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5E560D" w14:textId="7317FB20" w:rsidR="005B350D" w:rsidRDefault="005B350D">
      <w:r>
        <w:rPr>
          <w:noProof/>
        </w:rPr>
        <w:drawing>
          <wp:anchor distT="0" distB="0" distL="114300" distR="114300" simplePos="0" relativeHeight="251658240" behindDoc="1" locked="0" layoutInCell="1" allowOverlap="0" wp14:anchorId="0504141E" wp14:editId="35C70726">
            <wp:simplePos x="0" y="0"/>
            <wp:positionH relativeFrom="column">
              <wp:posOffset>790575</wp:posOffset>
            </wp:positionH>
            <wp:positionV relativeFrom="paragraph">
              <wp:posOffset>0</wp:posOffset>
            </wp:positionV>
            <wp:extent cx="4476750" cy="4427855"/>
            <wp:effectExtent l="0" t="0" r="0" b="0"/>
            <wp:wrapTight wrapText="bothSides">
              <wp:wrapPolygon edited="0">
                <wp:start x="0" y="0"/>
                <wp:lineTo x="0" y="21467"/>
                <wp:lineTo x="21508" y="21467"/>
                <wp:lineTo x="21508" y="0"/>
                <wp:lineTo x="0" y="0"/>
              </wp:wrapPolygon>
            </wp:wrapTight>
            <wp:docPr id="1" name="Picture 1" descr="http://spanishlanguagedomains.com/wp-content/uploads/2011/07/map-of-spanish-speaking-countries-e13117912221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anishlanguagedomains.com/wp-content/uploads/2011/07/map-of-spanish-speaking-countries-e1311791222175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810FFE7" wp14:editId="6ED752D6">
            <wp:extent cx="5867400" cy="3907688"/>
            <wp:effectExtent l="0" t="0" r="0" b="0"/>
            <wp:docPr id="3" name="Picture 3" descr="http://www.fecielo.com/wp-content/uploads/2009/04/colourful-mexican-house-facades-is-nothing-but-picture-perf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ecielo.com/wp-content/uploads/2009/04/colourful-mexican-house-facades-is-nothing-but-picture-perfec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141" cy="392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05C38" w14:textId="0DF90651" w:rsidR="005B350D" w:rsidRDefault="005B350D"/>
    <w:p w14:paraId="2573FDA3" w14:textId="43F2E3D6" w:rsidR="005B350D" w:rsidRDefault="005B350D">
      <w:r>
        <w:rPr>
          <w:noProof/>
        </w:rPr>
        <w:drawing>
          <wp:inline distT="0" distB="0" distL="0" distR="0" wp14:anchorId="5240AF50" wp14:editId="02F41CB5">
            <wp:extent cx="5867400" cy="4400550"/>
            <wp:effectExtent l="0" t="0" r="0" b="0"/>
            <wp:docPr id="4" name="Picture 4" descr="http://www.matthewweathers.com/year2005/tlapa/houses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thewweathers.com/year2005/tlapa/houses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40" cy="440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B746A" w14:textId="5201F72A" w:rsidR="005B350D" w:rsidRDefault="005B350D"/>
    <w:p w14:paraId="3073D8AE" w14:textId="4036428D" w:rsidR="005B350D" w:rsidRDefault="005B350D">
      <w:r>
        <w:rPr>
          <w:noProof/>
        </w:rPr>
        <w:lastRenderedPageBreak/>
        <w:drawing>
          <wp:inline distT="0" distB="0" distL="0" distR="0" wp14:anchorId="177F1E37" wp14:editId="35129822">
            <wp:extent cx="5943600" cy="3934663"/>
            <wp:effectExtent l="0" t="0" r="0" b="8890"/>
            <wp:docPr id="2" name="Picture 2" descr="Mexican architecture features brightly colored facad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xican architecture features brightly colored facades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3F1E9" w14:textId="38847DEB" w:rsidR="002D07CA" w:rsidRDefault="002D07CA"/>
    <w:p w14:paraId="4DDF6707" w14:textId="55867869" w:rsidR="002D07CA" w:rsidRDefault="002D07CA">
      <w:r>
        <w:rPr>
          <w:noProof/>
        </w:rPr>
        <w:drawing>
          <wp:inline distT="0" distB="0" distL="0" distR="0" wp14:anchorId="0405B7CC" wp14:editId="36638BAB">
            <wp:extent cx="4686300" cy="34934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165" cy="352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62538" w14:textId="698B25DA" w:rsidR="002D07CA" w:rsidRDefault="002D07CA">
      <w:r>
        <w:t xml:space="preserve">Guatemalan girls in their traditional clothing from the town of Santa Catarina </w:t>
      </w:r>
      <w:proofErr w:type="spellStart"/>
      <w:r>
        <w:t>Palop</w:t>
      </w:r>
      <w:r>
        <w:rPr>
          <w:rFonts w:cstheme="minorHAnsi"/>
        </w:rPr>
        <w:t>ó</w:t>
      </w:r>
      <w:proofErr w:type="spellEnd"/>
      <w:r>
        <w:t xml:space="preserve"> on Lake </w:t>
      </w:r>
      <w:proofErr w:type="spellStart"/>
      <w:r>
        <w:t>Atitl</w:t>
      </w:r>
      <w:r>
        <w:rPr>
          <w:rFonts w:cstheme="minorHAnsi"/>
        </w:rPr>
        <w:t>á</w:t>
      </w:r>
      <w:r>
        <w:t>n</w:t>
      </w:r>
      <w:proofErr w:type="spellEnd"/>
    </w:p>
    <w:p w14:paraId="1A38143C" w14:textId="713E127D" w:rsidR="00B64201" w:rsidRDefault="00B64201">
      <w:r>
        <w:rPr>
          <w:noProof/>
        </w:rPr>
        <w:lastRenderedPageBreak/>
        <w:drawing>
          <wp:inline distT="0" distB="0" distL="0" distR="0" wp14:anchorId="755837F9" wp14:editId="122349F4">
            <wp:extent cx="5943600" cy="3948249"/>
            <wp:effectExtent l="0" t="0" r="0" b="0"/>
            <wp:docPr id="6" name="Picture 6" descr="Mayans of Guatemala Image: Three young women in red, purple, and blue pass by colorful, oversized kit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ans of Guatemala Image: Three young women in red, purple, and blue pass by colorful, oversized kit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42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B2E"/>
    <w:rsid w:val="002D07CA"/>
    <w:rsid w:val="00427B2E"/>
    <w:rsid w:val="005B350D"/>
    <w:rsid w:val="00683278"/>
    <w:rsid w:val="00B64201"/>
    <w:rsid w:val="00EC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E7DFF"/>
  <w15:chartTrackingRefBased/>
  <w15:docId w15:val="{99B86738-1DC7-4088-84B1-9E67BC277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5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5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Stapel</dc:creator>
  <cp:keywords/>
  <dc:description/>
  <cp:lastModifiedBy>Lindsey Stapel</cp:lastModifiedBy>
  <cp:revision>3</cp:revision>
  <dcterms:created xsi:type="dcterms:W3CDTF">2020-11-25T20:41:00Z</dcterms:created>
  <dcterms:modified xsi:type="dcterms:W3CDTF">2020-11-25T20:50:00Z</dcterms:modified>
</cp:coreProperties>
</file>