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73C7" w14:textId="1F42C1AD" w:rsidR="005B4256" w:rsidRPr="0092617A" w:rsidRDefault="005B4256" w:rsidP="005B4256">
      <w:pPr>
        <w:ind w:left="2160" w:firstLine="720"/>
        <w:rPr>
          <w:rFonts w:ascii="Century Gothic" w:hAnsi="Century Gothic"/>
          <w:b/>
          <w:sz w:val="18"/>
          <w:szCs w:val="18"/>
        </w:rPr>
      </w:pPr>
      <w:r w:rsidRPr="0092617A"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33063EA" wp14:editId="5275F5B4">
            <wp:simplePos x="0" y="0"/>
            <wp:positionH relativeFrom="margin">
              <wp:posOffset>-133350</wp:posOffset>
            </wp:positionH>
            <wp:positionV relativeFrom="paragraph">
              <wp:posOffset>-155575</wp:posOffset>
            </wp:positionV>
            <wp:extent cx="1260017" cy="409575"/>
            <wp:effectExtent l="0" t="0" r="0" b="0"/>
            <wp:wrapNone/>
            <wp:docPr id="5" name="Picture 5" descr="A black text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text on a white background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1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17A">
        <w:rPr>
          <w:rFonts w:ascii="Century Gothic" w:hAnsi="Century Gothic"/>
          <w:b/>
          <w:sz w:val="18"/>
          <w:szCs w:val="18"/>
        </w:rPr>
        <w:tab/>
      </w:r>
      <w:r w:rsidRPr="0092617A">
        <w:rPr>
          <w:rFonts w:ascii="Century Gothic" w:hAnsi="Century Gothic"/>
          <w:b/>
          <w:sz w:val="18"/>
          <w:szCs w:val="18"/>
          <w:u w:val="single"/>
        </w:rPr>
        <w:t xml:space="preserve">Enrichment Lesson Plan Outline Day </w:t>
      </w:r>
      <w:r>
        <w:rPr>
          <w:rFonts w:ascii="Century Gothic" w:hAnsi="Century Gothic"/>
          <w:b/>
          <w:sz w:val="18"/>
          <w:szCs w:val="18"/>
          <w:u w:val="single"/>
        </w:rPr>
        <w:t>2</w:t>
      </w:r>
      <w:r w:rsidRPr="0092617A">
        <w:rPr>
          <w:rFonts w:ascii="Century Gothic" w:hAnsi="Century Gothic"/>
          <w:b/>
          <w:sz w:val="18"/>
          <w:szCs w:val="18"/>
          <w:u w:val="single"/>
        </w:rPr>
        <w:t xml:space="preserve"> </w:t>
      </w:r>
    </w:p>
    <w:p w14:paraId="39CF9227" w14:textId="77777777" w:rsidR="005B4256" w:rsidRPr="00757BBD" w:rsidRDefault="005B4256" w:rsidP="005B4256">
      <w:pPr>
        <w:ind w:left="720" w:firstLine="720"/>
        <w:rPr>
          <w:rFonts w:ascii="Century Gothic" w:hAnsi="Century Gothic"/>
          <w:b/>
          <w:u w:val="single"/>
        </w:rPr>
      </w:pPr>
      <w:r w:rsidRPr="00757BBD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5FD13C" wp14:editId="45378006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5648325" cy="1898650"/>
                <wp:effectExtent l="19050" t="19050" r="28575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4CC5" w14:textId="77777777" w:rsidR="005B4256" w:rsidRPr="00532D42" w:rsidRDefault="005B4256" w:rsidP="005B425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32D4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Materials: </w:t>
                            </w:r>
                          </w:p>
                          <w:p w14:paraId="561FDA49" w14:textId="77777777" w:rsidR="005B4256" w:rsidRPr="00F73BCD" w:rsidRDefault="005B4256" w:rsidP="005B42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 w:hanging="274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  <w:r w:rsidRPr="00F73BCD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 xml:space="preserve">Attendance List printed with Emergency Numbers </w:t>
                            </w:r>
                          </w:p>
                          <w:p w14:paraId="1F060F9E" w14:textId="77777777" w:rsidR="005B4256" w:rsidRPr="00F73BCD" w:rsidRDefault="005B4256" w:rsidP="005B42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 w:hanging="274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  <w:r w:rsidRPr="00F73BCD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 xml:space="preserve">Student Responsibility Poster &amp; Star Chart </w:t>
                            </w:r>
                          </w:p>
                          <w:p w14:paraId="4691E5DB" w14:textId="77777777" w:rsidR="005B4256" w:rsidRPr="00F73BCD" w:rsidRDefault="005B4256" w:rsidP="005B42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 w:hanging="274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  <w:r w:rsidRPr="00F73BCD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Name stickers or name tents, Student certificates, stickers</w:t>
                            </w:r>
                          </w:p>
                          <w:p w14:paraId="662BEB02" w14:textId="77777777" w:rsidR="005B4256" w:rsidRPr="00F73BCD" w:rsidRDefault="005B4256" w:rsidP="005B42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 w:hanging="274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  <w:r w:rsidRPr="00F73BCD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Flashcards separated for today’s lesson, two sets</w:t>
                            </w:r>
                          </w:p>
                          <w:p w14:paraId="3DE38D82" w14:textId="4711F7DA" w:rsidR="005B4256" w:rsidRPr="00F73BCD" w:rsidRDefault="005B4256" w:rsidP="005B42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 w:hanging="274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  <w:r w:rsidRPr="00F73BCD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Vocabulary Props if possible</w:t>
                            </w:r>
                            <w:r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 xml:space="preserve">: stuffed </w:t>
                            </w:r>
                            <w:r w:rsidR="00541F4D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dog, stuffed parrot, Band-Aids</w:t>
                            </w:r>
                            <w:r w:rsidR="00234105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, Poster of Chico and the Parrot</w:t>
                            </w:r>
                          </w:p>
                          <w:p w14:paraId="5DB88FA3" w14:textId="77777777" w:rsidR="005B4256" w:rsidRPr="00F73BCD" w:rsidRDefault="005B4256" w:rsidP="005B42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 w:hanging="274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  <w:r w:rsidRPr="00F73BCD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 xml:space="preserve">Cultural visuals from intranet </w:t>
                            </w:r>
                            <w:r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printed or on tablet or laptop to show</w:t>
                            </w:r>
                          </w:p>
                          <w:p w14:paraId="0C6B5123" w14:textId="6EA97337" w:rsidR="005B4256" w:rsidRPr="00F73BCD" w:rsidRDefault="005B4256" w:rsidP="005B42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 w:hanging="274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  <w:r w:rsidRPr="00F73BCD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Objects needed for games: Spanish music, ball,</w:t>
                            </w:r>
                            <w:r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 xml:space="preserve"> 2 flyswatters</w:t>
                            </w:r>
                            <w:r w:rsidR="00541F4D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, white board and marke</w:t>
                            </w:r>
                            <w:r w:rsidR="004E6F6B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14:paraId="0C1454EE" w14:textId="7721ABD1" w:rsidR="005B4256" w:rsidRPr="00F73BCD" w:rsidRDefault="005B4256" w:rsidP="005B42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 w:hanging="274"/>
                              <w:rPr>
                                <w:sz w:val="16"/>
                                <w:szCs w:val="16"/>
                              </w:rPr>
                            </w:pPr>
                            <w:r w:rsidRPr="00F73BCD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Other: Blank paper and back up coloring supplies</w:t>
                            </w:r>
                          </w:p>
                          <w:p w14:paraId="030ADE32" w14:textId="77777777" w:rsidR="005B4256" w:rsidRPr="00F73BCD" w:rsidRDefault="005B4256" w:rsidP="005B42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 w:hanging="27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 xml:space="preserve">Tip: The </w:t>
                            </w:r>
                            <w:r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sym w:font="Wingdings" w:char="F0FC"/>
                            </w:r>
                            <w:r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next to an activity</w:t>
                            </w:r>
                            <w:r w:rsidRPr="00F73BCD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 xml:space="preserve"> signifies that </w:t>
                            </w:r>
                            <w:r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it targets a learning goal from</w:t>
                            </w:r>
                            <w:r w:rsidRPr="00F73BCD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 xml:space="preserve"> th</w:t>
                            </w:r>
                            <w:r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is semester’s</w:t>
                            </w:r>
                            <w:r w:rsidRPr="00F73BCD"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  <w:t>student assessments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FD1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6.1pt;width:444.75pt;height:149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" strokeweight="2.25pt">
                <v:stroke linestyle="thinThin"/>
                <v:textbox>
                  <w:txbxContent>
                    <w:p w14:paraId="10BA4CC5" w14:textId="77777777" w:rsidR="005B4256" w:rsidRPr="00532D42" w:rsidRDefault="005B4256" w:rsidP="005B4256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32D4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Materials: </w:t>
                      </w:r>
                    </w:p>
                    <w:p w14:paraId="561FDA49" w14:textId="77777777" w:rsidR="005B4256" w:rsidRPr="00F73BCD" w:rsidRDefault="005B4256" w:rsidP="005B42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 w:hanging="274"/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  <w:r w:rsidRPr="00F73BCD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 xml:space="preserve">Attendance List printed with Emergency Numbers </w:t>
                      </w:r>
                    </w:p>
                    <w:p w14:paraId="1F060F9E" w14:textId="77777777" w:rsidR="005B4256" w:rsidRPr="00F73BCD" w:rsidRDefault="005B4256" w:rsidP="005B42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 w:hanging="274"/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  <w:r w:rsidRPr="00F73BCD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 xml:space="preserve">Student Responsibility Poster &amp; Star Chart </w:t>
                      </w:r>
                    </w:p>
                    <w:p w14:paraId="4691E5DB" w14:textId="77777777" w:rsidR="005B4256" w:rsidRPr="00F73BCD" w:rsidRDefault="005B4256" w:rsidP="005B42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 w:hanging="274"/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  <w:r w:rsidRPr="00F73BCD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Name stickers or name tents, Student certificates, stickers</w:t>
                      </w:r>
                    </w:p>
                    <w:p w14:paraId="662BEB02" w14:textId="77777777" w:rsidR="005B4256" w:rsidRPr="00F73BCD" w:rsidRDefault="005B4256" w:rsidP="005B42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 w:hanging="274"/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  <w:r w:rsidRPr="00F73BCD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Flashcards separated for today’s lesson, two sets</w:t>
                      </w:r>
                    </w:p>
                    <w:p w14:paraId="3DE38D82" w14:textId="4711F7DA" w:rsidR="005B4256" w:rsidRPr="00F73BCD" w:rsidRDefault="005B4256" w:rsidP="005B42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 w:hanging="274"/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  <w:r w:rsidRPr="00F73BCD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Vocabulary Props if possible</w:t>
                      </w:r>
                      <w:r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 xml:space="preserve">: stuffed </w:t>
                      </w:r>
                      <w:r w:rsidR="00541F4D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dog, stuffed parrot, Band-Aids</w:t>
                      </w:r>
                      <w:r w:rsidR="00234105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, Poster of Chico and the Parrot</w:t>
                      </w:r>
                    </w:p>
                    <w:p w14:paraId="5DB88FA3" w14:textId="77777777" w:rsidR="005B4256" w:rsidRPr="00F73BCD" w:rsidRDefault="005B4256" w:rsidP="005B42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 w:hanging="274"/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  <w:r w:rsidRPr="00F73BCD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 xml:space="preserve">Cultural visuals from intranet </w:t>
                      </w:r>
                      <w:r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printed or on tablet or laptop to show</w:t>
                      </w:r>
                    </w:p>
                    <w:p w14:paraId="0C6B5123" w14:textId="6EA97337" w:rsidR="005B4256" w:rsidRPr="00F73BCD" w:rsidRDefault="005B4256" w:rsidP="005B42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 w:hanging="274"/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  <w:r w:rsidRPr="00F73BCD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Objects needed for games: Spanish music, ball,</w:t>
                      </w:r>
                      <w:r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 xml:space="preserve"> 2 flyswatters</w:t>
                      </w:r>
                      <w:r w:rsidR="00541F4D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, white board and marke</w:t>
                      </w:r>
                      <w:r w:rsidR="004E6F6B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r</w:t>
                      </w:r>
                    </w:p>
                    <w:p w14:paraId="0C1454EE" w14:textId="7721ABD1" w:rsidR="005B4256" w:rsidRPr="00F73BCD" w:rsidRDefault="005B4256" w:rsidP="005B42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 w:hanging="274"/>
                        <w:rPr>
                          <w:sz w:val="16"/>
                          <w:szCs w:val="16"/>
                        </w:rPr>
                      </w:pPr>
                      <w:r w:rsidRPr="00F73BCD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Other: Blank paper and back up coloring supplies</w:t>
                      </w:r>
                    </w:p>
                    <w:p w14:paraId="030ADE32" w14:textId="77777777" w:rsidR="005B4256" w:rsidRPr="00F73BCD" w:rsidRDefault="005B4256" w:rsidP="005B42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 w:hanging="27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 xml:space="preserve">Tip: The </w:t>
                      </w:r>
                      <w:r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sym w:font="Wingdings" w:char="F0FC"/>
                      </w:r>
                      <w:r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next to an activity</w:t>
                      </w:r>
                      <w:r w:rsidRPr="00F73BCD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 xml:space="preserve"> signifies that </w:t>
                      </w:r>
                      <w:r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it targets a learning goal from</w:t>
                      </w:r>
                      <w:r w:rsidRPr="00F73BCD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 xml:space="preserve"> th</w:t>
                      </w:r>
                      <w:r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is semester’s</w:t>
                      </w:r>
                      <w:r w:rsidRPr="00F73BCD"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  <w:t>student assessments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b/>
        </w:rPr>
        <w:tab/>
      </w:r>
      <w:r w:rsidRPr="00757BBD">
        <w:rPr>
          <w:rFonts w:ascii="Century Gothic" w:hAnsi="Century Gothic"/>
          <w:b/>
        </w:rPr>
        <w:t>*</w:t>
      </w:r>
      <w:r w:rsidRPr="0092617A">
        <w:rPr>
          <w:rFonts w:ascii="Century Gothic" w:hAnsi="Century Gothic"/>
          <w:b/>
          <w:sz w:val="18"/>
          <w:szCs w:val="18"/>
        </w:rPr>
        <w:t>This is a simplified lesson plan outline to reference during class.</w:t>
      </w:r>
    </w:p>
    <w:p w14:paraId="6B26BB8E" w14:textId="77777777" w:rsidR="005B4256" w:rsidRPr="00757BBD" w:rsidRDefault="005B4256" w:rsidP="005B4256">
      <w:pPr>
        <w:ind w:left="2880"/>
        <w:rPr>
          <w:rFonts w:ascii="Century Gothic" w:hAnsi="Century Gothic"/>
          <w:b/>
        </w:rPr>
      </w:pPr>
    </w:p>
    <w:p w14:paraId="47F62B2D" w14:textId="77777777" w:rsidR="005B4256" w:rsidRPr="00757BBD" w:rsidRDefault="005B4256" w:rsidP="005B4256">
      <w:pPr>
        <w:ind w:left="2880"/>
        <w:rPr>
          <w:rFonts w:ascii="Century Gothic" w:hAnsi="Century Gothic"/>
          <w:b/>
        </w:rPr>
      </w:pPr>
    </w:p>
    <w:p w14:paraId="49E3291A" w14:textId="77777777" w:rsidR="005B4256" w:rsidRPr="00757BBD" w:rsidRDefault="005B4256" w:rsidP="005B4256">
      <w:pPr>
        <w:ind w:left="2880"/>
        <w:rPr>
          <w:rFonts w:ascii="Century Gothic" w:hAnsi="Century Gothic"/>
        </w:rPr>
      </w:pPr>
    </w:p>
    <w:p w14:paraId="2AAC966D" w14:textId="77777777" w:rsidR="005B4256" w:rsidRPr="00757BBD" w:rsidRDefault="005B4256" w:rsidP="005B4256">
      <w:pPr>
        <w:ind w:left="2880"/>
        <w:rPr>
          <w:rFonts w:ascii="Century Gothic" w:hAnsi="Century Gothic"/>
        </w:rPr>
      </w:pPr>
    </w:p>
    <w:p w14:paraId="3A138E1E" w14:textId="77777777" w:rsidR="005B4256" w:rsidRPr="00757BBD" w:rsidRDefault="005B4256" w:rsidP="005B4256">
      <w:pPr>
        <w:ind w:left="2880"/>
        <w:rPr>
          <w:rFonts w:ascii="Century Gothic" w:hAnsi="Century Gothic"/>
        </w:rPr>
      </w:pPr>
    </w:p>
    <w:p w14:paraId="1B3FE96C" w14:textId="77777777" w:rsidR="005B4256" w:rsidRPr="00757BBD" w:rsidRDefault="005B4256" w:rsidP="005B4256">
      <w:pPr>
        <w:ind w:left="2880"/>
        <w:rPr>
          <w:rFonts w:ascii="Century Gothic" w:hAnsi="Century Gothic"/>
        </w:rPr>
      </w:pPr>
    </w:p>
    <w:p w14:paraId="28C42A08" w14:textId="77777777" w:rsidR="005B4256" w:rsidRPr="00F25530" w:rsidRDefault="005B4256" w:rsidP="00F25530">
      <w:pPr>
        <w:tabs>
          <w:tab w:val="left" w:pos="2400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088D4F0C" w14:textId="77777777" w:rsidR="005B4256" w:rsidRPr="00F73BCD" w:rsidRDefault="005B4256" w:rsidP="005B4256">
      <w:pPr>
        <w:pStyle w:val="ListParagraph"/>
        <w:numPr>
          <w:ilvl w:val="0"/>
          <w:numId w:val="2"/>
        </w:numPr>
        <w:tabs>
          <w:tab w:val="left" w:pos="2400"/>
        </w:tabs>
        <w:spacing w:after="0" w:line="240" w:lineRule="auto"/>
        <w:ind w:left="1800"/>
        <w:contextualSpacing w:val="0"/>
        <w:rPr>
          <w:rFonts w:ascii="Century Gothic" w:hAnsi="Century Gothic"/>
          <w:b/>
          <w:sz w:val="18"/>
          <w:szCs w:val="18"/>
        </w:rPr>
      </w:pPr>
      <w:r w:rsidRPr="00F73BCD">
        <w:rPr>
          <w:rFonts w:ascii="Century Gothic" w:hAnsi="Century Gothic"/>
          <w:b/>
          <w:sz w:val="18"/>
          <w:szCs w:val="18"/>
        </w:rPr>
        <w:t>Class Greeting &amp; Introduction</w:t>
      </w:r>
    </w:p>
    <w:p w14:paraId="301E468B" w14:textId="77777777" w:rsidR="005B4256" w:rsidRPr="00F73BCD" w:rsidRDefault="005B4256" w:rsidP="005B4256">
      <w:pPr>
        <w:pStyle w:val="ListParagraph"/>
        <w:numPr>
          <w:ilvl w:val="1"/>
          <w:numId w:val="2"/>
        </w:numPr>
        <w:tabs>
          <w:tab w:val="left" w:pos="2400"/>
        </w:tabs>
        <w:spacing w:after="0" w:line="240" w:lineRule="auto"/>
        <w:ind w:left="2880"/>
        <w:contextualSpacing w:val="0"/>
        <w:rPr>
          <w:rFonts w:ascii="Century Gothic" w:hAnsi="Century Gothic"/>
          <w:b/>
          <w:sz w:val="18"/>
          <w:szCs w:val="18"/>
        </w:rPr>
      </w:pPr>
      <w:r w:rsidRPr="00F73BCD">
        <w:rPr>
          <w:rFonts w:ascii="Century Gothic" w:hAnsi="Century Gothic"/>
          <w:b/>
          <w:sz w:val="18"/>
          <w:szCs w:val="18"/>
        </w:rPr>
        <w:t>Attendance Procedures</w:t>
      </w:r>
    </w:p>
    <w:p w14:paraId="14850B68" w14:textId="77777777" w:rsidR="005B4256" w:rsidRPr="00F73BCD" w:rsidRDefault="005B4256" w:rsidP="005B4256">
      <w:pPr>
        <w:pStyle w:val="ListParagraph"/>
        <w:numPr>
          <w:ilvl w:val="1"/>
          <w:numId w:val="2"/>
        </w:numPr>
        <w:tabs>
          <w:tab w:val="left" w:pos="2400"/>
        </w:tabs>
        <w:spacing w:after="0" w:line="240" w:lineRule="auto"/>
        <w:ind w:left="2880"/>
        <w:contextualSpacing w:val="0"/>
        <w:rPr>
          <w:rFonts w:ascii="Century Gothic" w:hAnsi="Century Gothic"/>
          <w:b/>
          <w:sz w:val="18"/>
          <w:szCs w:val="18"/>
        </w:rPr>
      </w:pPr>
      <w:r w:rsidRPr="00F73BCD">
        <w:rPr>
          <w:rFonts w:ascii="Century Gothic" w:hAnsi="Century Gothic"/>
          <w:b/>
          <w:sz w:val="18"/>
          <w:szCs w:val="18"/>
        </w:rPr>
        <w:t>Name tags &amp; Seating Arrangement</w:t>
      </w:r>
    </w:p>
    <w:p w14:paraId="4F133E24" w14:textId="77777777" w:rsidR="005B4256" w:rsidRPr="00F73BCD" w:rsidRDefault="005B4256" w:rsidP="005B4256">
      <w:pPr>
        <w:pStyle w:val="ListParagraph"/>
        <w:tabs>
          <w:tab w:val="left" w:pos="2400"/>
        </w:tabs>
        <w:spacing w:after="0" w:line="240" w:lineRule="auto"/>
        <w:ind w:left="2880"/>
        <w:contextualSpacing w:val="0"/>
        <w:rPr>
          <w:rFonts w:ascii="Century Gothic" w:hAnsi="Century Gothic"/>
          <w:b/>
          <w:sz w:val="18"/>
          <w:szCs w:val="18"/>
        </w:rPr>
      </w:pPr>
    </w:p>
    <w:p w14:paraId="3043CF1C" w14:textId="77777777" w:rsidR="005B4256" w:rsidRPr="00F73BCD" w:rsidRDefault="005B4256" w:rsidP="005B4256">
      <w:pPr>
        <w:pStyle w:val="ListParagraph"/>
        <w:numPr>
          <w:ilvl w:val="0"/>
          <w:numId w:val="2"/>
        </w:numPr>
        <w:tabs>
          <w:tab w:val="left" w:pos="2400"/>
        </w:tabs>
        <w:spacing w:after="0" w:line="240" w:lineRule="auto"/>
        <w:ind w:left="1800"/>
        <w:contextualSpacing w:val="0"/>
        <w:rPr>
          <w:rFonts w:ascii="Century Gothic" w:hAnsi="Century Gothic"/>
          <w:b/>
          <w:sz w:val="18"/>
          <w:szCs w:val="18"/>
        </w:rPr>
      </w:pPr>
      <w:r w:rsidRPr="00F73BCD">
        <w:rPr>
          <w:rFonts w:ascii="Century Gothic" w:hAnsi="Century Gothic"/>
          <w:b/>
          <w:sz w:val="18"/>
          <w:szCs w:val="18"/>
        </w:rPr>
        <w:t>Classroom Management Information</w:t>
      </w:r>
    </w:p>
    <w:p w14:paraId="346D2B75" w14:textId="77777777" w:rsidR="005B4256" w:rsidRPr="00F73BCD" w:rsidRDefault="005B4256" w:rsidP="005B4256">
      <w:pPr>
        <w:pStyle w:val="ListParagraph"/>
        <w:numPr>
          <w:ilvl w:val="1"/>
          <w:numId w:val="2"/>
        </w:numPr>
        <w:tabs>
          <w:tab w:val="left" w:pos="2400"/>
        </w:tabs>
        <w:spacing w:after="0" w:line="240" w:lineRule="auto"/>
        <w:ind w:left="2880"/>
        <w:contextualSpacing w:val="0"/>
        <w:rPr>
          <w:rFonts w:ascii="Century Gothic" w:hAnsi="Century Gothic"/>
          <w:b/>
          <w:sz w:val="18"/>
          <w:szCs w:val="18"/>
        </w:rPr>
      </w:pPr>
      <w:r w:rsidRPr="00F73BCD">
        <w:rPr>
          <w:rFonts w:ascii="Century Gothic" w:hAnsi="Century Gothic"/>
          <w:b/>
          <w:sz w:val="18"/>
          <w:szCs w:val="18"/>
        </w:rPr>
        <w:t>Student Responsibility Poster</w:t>
      </w:r>
    </w:p>
    <w:p w14:paraId="5B28E984" w14:textId="77777777" w:rsidR="005B4256" w:rsidRPr="00F73BCD" w:rsidRDefault="005B4256" w:rsidP="005B4256">
      <w:pPr>
        <w:pStyle w:val="ListParagraph"/>
        <w:numPr>
          <w:ilvl w:val="1"/>
          <w:numId w:val="2"/>
        </w:numPr>
        <w:tabs>
          <w:tab w:val="left" w:pos="2400"/>
        </w:tabs>
        <w:spacing w:after="0" w:line="240" w:lineRule="auto"/>
        <w:ind w:left="2880"/>
        <w:contextualSpacing w:val="0"/>
        <w:rPr>
          <w:rFonts w:ascii="Century Gothic" w:hAnsi="Century Gothic"/>
          <w:b/>
          <w:sz w:val="18"/>
          <w:szCs w:val="18"/>
        </w:rPr>
      </w:pPr>
      <w:r w:rsidRPr="00F73BCD">
        <w:rPr>
          <w:rFonts w:ascii="Century Gothic" w:hAnsi="Century Gothic"/>
          <w:b/>
          <w:sz w:val="18"/>
          <w:szCs w:val="18"/>
        </w:rPr>
        <w:t>Star Chart with Certificates</w:t>
      </w:r>
    </w:p>
    <w:p w14:paraId="4B9347C4" w14:textId="77777777" w:rsidR="005B4256" w:rsidRDefault="005B4256" w:rsidP="005B4256">
      <w:pPr>
        <w:pStyle w:val="ListParagraph"/>
        <w:numPr>
          <w:ilvl w:val="1"/>
          <w:numId w:val="2"/>
        </w:numPr>
        <w:tabs>
          <w:tab w:val="left" w:pos="2400"/>
        </w:tabs>
        <w:spacing w:after="0" w:line="240" w:lineRule="auto"/>
        <w:ind w:left="2880"/>
        <w:contextualSpacing w:val="0"/>
        <w:rPr>
          <w:rFonts w:ascii="Century Gothic" w:hAnsi="Century Gothic"/>
          <w:b/>
          <w:sz w:val="18"/>
          <w:szCs w:val="18"/>
        </w:rPr>
      </w:pPr>
      <w:r w:rsidRPr="00F73BCD">
        <w:rPr>
          <w:rFonts w:ascii="Century Gothic" w:hAnsi="Century Gothic"/>
          <w:b/>
          <w:sz w:val="18"/>
          <w:szCs w:val="18"/>
        </w:rPr>
        <w:t>Attention Getter</w:t>
      </w:r>
    </w:p>
    <w:p w14:paraId="6C3509BC" w14:textId="77777777" w:rsidR="005B4256" w:rsidRDefault="005B4256" w:rsidP="005B4256">
      <w:pPr>
        <w:tabs>
          <w:tab w:val="left" w:pos="2400"/>
        </w:tabs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49C361D7" w14:textId="77777777" w:rsidR="005B4256" w:rsidRPr="005970C5" w:rsidRDefault="005B4256" w:rsidP="005B4256">
      <w:pPr>
        <w:pStyle w:val="ListParagraph"/>
        <w:tabs>
          <w:tab w:val="left" w:pos="2400"/>
        </w:tabs>
        <w:spacing w:after="0" w:line="240" w:lineRule="auto"/>
        <w:ind w:left="144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3. </w:t>
      </w:r>
      <w:r w:rsidRPr="005970C5">
        <w:rPr>
          <w:rFonts w:ascii="Century Gothic" w:hAnsi="Century Gothic"/>
          <w:b/>
          <w:sz w:val="18"/>
          <w:szCs w:val="18"/>
        </w:rPr>
        <w:t>Sing ‘</w:t>
      </w:r>
      <w:r w:rsidRPr="00541F4D">
        <w:rPr>
          <w:rFonts w:ascii="Century Gothic" w:hAnsi="Century Gothic"/>
          <w:b/>
          <w:i/>
          <w:iCs/>
          <w:sz w:val="18"/>
          <w:szCs w:val="18"/>
        </w:rPr>
        <w:t>Los Animales’</w:t>
      </w:r>
      <w:r>
        <w:rPr>
          <w:rFonts w:ascii="Century Gothic" w:hAnsi="Century Gothic"/>
          <w:b/>
          <w:sz w:val="18"/>
          <w:szCs w:val="18"/>
        </w:rPr>
        <w:t xml:space="preserve"> T</w:t>
      </w:r>
      <w:r w:rsidRPr="005970C5">
        <w:rPr>
          <w:rFonts w:ascii="Century Gothic" w:hAnsi="Century Gothic"/>
          <w:b/>
          <w:sz w:val="18"/>
          <w:szCs w:val="18"/>
        </w:rPr>
        <w:t xml:space="preserve">heme Song </w:t>
      </w:r>
      <w:r>
        <w:rPr>
          <w:rFonts w:cstheme="minorHAnsi"/>
          <w:sz w:val="16"/>
          <w:szCs w:val="16"/>
        </w:rPr>
        <w:sym w:font="Wingdings" w:char="F0FC"/>
      </w:r>
      <w:r w:rsidRPr="005970C5">
        <w:rPr>
          <w:rFonts w:ascii="Century Gothic" w:hAnsi="Century Gothic" w:cstheme="minorHAnsi"/>
          <w:sz w:val="16"/>
          <w:szCs w:val="16"/>
        </w:rPr>
        <w:t xml:space="preserve"> </w:t>
      </w:r>
    </w:p>
    <w:p w14:paraId="678D4859" w14:textId="77777777" w:rsidR="005B4256" w:rsidRDefault="005B4256" w:rsidP="005B4256">
      <w:pPr>
        <w:pStyle w:val="ListParagraph"/>
        <w:tabs>
          <w:tab w:val="left" w:pos="2400"/>
        </w:tabs>
        <w:spacing w:after="0" w:line="240" w:lineRule="auto"/>
        <w:contextualSpacing w:val="0"/>
        <w:rPr>
          <w:rFonts w:ascii="Century Gothic" w:hAnsi="Century Gothic" w:cstheme="minorHAnsi"/>
          <w:sz w:val="16"/>
          <w:szCs w:val="16"/>
        </w:rPr>
      </w:pPr>
    </w:p>
    <w:p w14:paraId="321D76F8" w14:textId="77777777" w:rsidR="005B4256" w:rsidRPr="00F73BCD" w:rsidRDefault="005B4256" w:rsidP="005B4256">
      <w:pPr>
        <w:pStyle w:val="ListParagraph"/>
        <w:numPr>
          <w:ilvl w:val="0"/>
          <w:numId w:val="3"/>
        </w:numPr>
        <w:tabs>
          <w:tab w:val="left" w:pos="2400"/>
        </w:tabs>
        <w:spacing w:after="0" w:line="240" w:lineRule="auto"/>
        <w:contextualSpacing w:val="0"/>
        <w:rPr>
          <w:rFonts w:ascii="Century Gothic" w:hAnsi="Century Gothic"/>
          <w:b/>
          <w:sz w:val="18"/>
          <w:szCs w:val="18"/>
        </w:rPr>
      </w:pPr>
      <w:r w:rsidRPr="00F73BCD">
        <w:rPr>
          <w:rFonts w:ascii="Century Gothic" w:hAnsi="Century Gothic"/>
          <w:b/>
          <w:i/>
          <w:iCs/>
          <w:sz w:val="18"/>
          <w:szCs w:val="18"/>
        </w:rPr>
        <w:t>La Merienda</w:t>
      </w:r>
      <w:r w:rsidRPr="00F73BCD">
        <w:rPr>
          <w:rFonts w:ascii="Century Gothic" w:hAnsi="Century Gothic"/>
          <w:b/>
          <w:sz w:val="18"/>
          <w:szCs w:val="18"/>
        </w:rPr>
        <w:t xml:space="preserve"> (if applicable) &amp; </w:t>
      </w:r>
      <w:r w:rsidRPr="00F73BCD">
        <w:rPr>
          <w:rFonts w:ascii="Century Gothic" w:hAnsi="Century Gothic"/>
          <w:b/>
          <w:i/>
          <w:iCs/>
          <w:sz w:val="18"/>
          <w:szCs w:val="18"/>
        </w:rPr>
        <w:t>Notas Culturales</w:t>
      </w:r>
      <w:r w:rsidRPr="00F73BCD">
        <w:rPr>
          <w:rFonts w:ascii="Century Gothic" w:hAnsi="Century Gothic"/>
          <w:b/>
          <w:sz w:val="18"/>
          <w:szCs w:val="18"/>
        </w:rPr>
        <w:t xml:space="preserve"> (students may bring a nut-free snack for applicable after school programs. Teachers do not need to bring snacks for classes.)</w:t>
      </w:r>
    </w:p>
    <w:p w14:paraId="2F69CC81" w14:textId="77777777" w:rsidR="005B4256" w:rsidRPr="00AA6AAA" w:rsidRDefault="005B4256" w:rsidP="005B4256">
      <w:pPr>
        <w:tabs>
          <w:tab w:val="left" w:pos="2400"/>
        </w:tabs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08D7447D" w14:textId="77777777" w:rsidR="005B4256" w:rsidRPr="00AA6AAA" w:rsidRDefault="005B4256" w:rsidP="005B4256">
      <w:pPr>
        <w:pStyle w:val="ListParagraph"/>
        <w:numPr>
          <w:ilvl w:val="0"/>
          <w:numId w:val="3"/>
        </w:numPr>
        <w:tabs>
          <w:tab w:val="left" w:pos="2400"/>
        </w:tabs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AA6AAA">
        <w:rPr>
          <w:rFonts w:ascii="Century Gothic" w:hAnsi="Century Gothic"/>
          <w:b/>
          <w:sz w:val="18"/>
          <w:szCs w:val="18"/>
        </w:rPr>
        <w:t xml:space="preserve">Puppet Introduction &amp; Greetings </w:t>
      </w:r>
      <w:r>
        <w:rPr>
          <w:rFonts w:cstheme="minorHAnsi"/>
          <w:sz w:val="16"/>
          <w:szCs w:val="16"/>
        </w:rPr>
        <w:sym w:font="Wingdings" w:char="F0FC"/>
      </w:r>
      <w:r w:rsidRPr="00AA6AAA">
        <w:rPr>
          <w:rFonts w:ascii="Century Gothic" w:hAnsi="Century Gothic" w:cstheme="minorHAnsi"/>
          <w:sz w:val="16"/>
          <w:szCs w:val="16"/>
        </w:rPr>
        <w:t xml:space="preserve"> </w:t>
      </w:r>
    </w:p>
    <w:p w14:paraId="456B17CC" w14:textId="77777777" w:rsidR="005B4256" w:rsidRPr="00DD7831" w:rsidRDefault="005B4256" w:rsidP="005B4256">
      <w:pPr>
        <w:pStyle w:val="ListParagraph"/>
        <w:tabs>
          <w:tab w:val="left" w:pos="2400"/>
        </w:tabs>
        <w:spacing w:after="0" w:line="240" w:lineRule="auto"/>
        <w:ind w:left="1800"/>
        <w:contextualSpacing w:val="0"/>
        <w:rPr>
          <w:rFonts w:ascii="Century Gothic" w:hAnsi="Century Gothic" w:cstheme="majorHAnsi"/>
          <w:bCs/>
          <w:i/>
          <w:iCs/>
          <w:sz w:val="16"/>
          <w:szCs w:val="16"/>
          <w:lang w:val="es-CO"/>
        </w:rPr>
      </w:pPr>
      <w:r w:rsidRPr="00F73BCD">
        <w:rPr>
          <w:rFonts w:ascii="Century Gothic" w:hAnsi="Century Gothic"/>
          <w:bCs/>
          <w:i/>
          <w:iCs/>
          <w:sz w:val="16"/>
          <w:szCs w:val="16"/>
        </w:rPr>
        <w:t xml:space="preserve">**Tip: introduce a new greeting each week but continue practicing greetings from previous weeks. </w:t>
      </w:r>
      <w:r w:rsidRPr="00F73BCD">
        <w:rPr>
          <w:rFonts w:ascii="Century Gothic" w:hAnsi="Century Gothic"/>
          <w:bCs/>
          <w:i/>
          <w:iCs/>
          <w:sz w:val="16"/>
          <w:szCs w:val="16"/>
          <w:lang w:val="es-CO"/>
        </w:rPr>
        <w:t xml:space="preserve">IE – week 1 </w:t>
      </w:r>
      <w:r w:rsidRPr="00DD7831">
        <w:rPr>
          <w:rFonts w:ascii="Century Gothic" w:hAnsi="Century Gothic" w:cstheme="majorHAnsi"/>
          <w:bCs/>
          <w:i/>
          <w:iCs/>
          <w:sz w:val="16"/>
          <w:szCs w:val="16"/>
          <w:lang w:val="es-CO"/>
        </w:rPr>
        <w:t xml:space="preserve">introduce </w:t>
      </w:r>
      <w:r w:rsidRPr="00DD7831">
        <w:rPr>
          <w:rFonts w:ascii="Century Gothic" w:hAnsi="Century Gothic" w:cstheme="majorHAnsi"/>
          <w:bCs/>
          <w:i/>
          <w:iCs/>
          <w:sz w:val="18"/>
          <w:szCs w:val="18"/>
          <w:lang w:val="es-CO"/>
        </w:rPr>
        <w:t>‘</w:t>
      </w:r>
      <w:r w:rsidRPr="00DD7831">
        <w:rPr>
          <w:rFonts w:ascii="Century Gothic" w:hAnsi="Century Gothic" w:cstheme="majorHAnsi"/>
          <w:bCs/>
          <w:sz w:val="18"/>
          <w:szCs w:val="18"/>
          <w:lang w:val="es-CO"/>
        </w:rPr>
        <w:t>¿</w:t>
      </w:r>
      <w:r>
        <w:rPr>
          <w:rFonts w:ascii="Century Gothic" w:hAnsi="Century Gothic" w:cstheme="majorHAnsi"/>
          <w:bCs/>
          <w:i/>
          <w:iCs/>
          <w:sz w:val="18"/>
          <w:szCs w:val="18"/>
          <w:lang w:val="es-CO"/>
        </w:rPr>
        <w:t>Có</w:t>
      </w:r>
      <w:r w:rsidRPr="00DD7831">
        <w:rPr>
          <w:rFonts w:ascii="Century Gothic" w:hAnsi="Century Gothic" w:cstheme="majorHAnsi"/>
          <w:bCs/>
          <w:i/>
          <w:iCs/>
          <w:sz w:val="18"/>
          <w:szCs w:val="18"/>
          <w:lang w:val="es-CO"/>
        </w:rPr>
        <w:t>mo te llamas?’, week 2 review ‘</w:t>
      </w:r>
      <w:r w:rsidRPr="00DD7831">
        <w:rPr>
          <w:rFonts w:ascii="Century Gothic" w:hAnsi="Century Gothic" w:cstheme="majorHAnsi"/>
          <w:bCs/>
          <w:sz w:val="18"/>
          <w:szCs w:val="18"/>
          <w:lang w:val="es-CO"/>
        </w:rPr>
        <w:t>¿C</w:t>
      </w:r>
      <w:r>
        <w:rPr>
          <w:rFonts w:ascii="Century Gothic" w:hAnsi="Century Gothic" w:cstheme="majorHAnsi"/>
          <w:bCs/>
          <w:sz w:val="18"/>
          <w:szCs w:val="18"/>
          <w:lang w:val="es-CO"/>
        </w:rPr>
        <w:t>ó</w:t>
      </w:r>
      <w:r w:rsidRPr="00DD7831">
        <w:rPr>
          <w:rFonts w:ascii="Century Gothic" w:hAnsi="Century Gothic" w:cstheme="majorHAnsi"/>
          <w:bCs/>
          <w:sz w:val="18"/>
          <w:szCs w:val="18"/>
          <w:lang w:val="es-CO"/>
        </w:rPr>
        <w:t>m</w:t>
      </w:r>
      <w:r w:rsidRPr="00DD7831">
        <w:rPr>
          <w:rFonts w:ascii="Century Gothic" w:hAnsi="Century Gothic" w:cstheme="majorHAnsi"/>
          <w:bCs/>
          <w:i/>
          <w:iCs/>
          <w:sz w:val="18"/>
          <w:szCs w:val="18"/>
          <w:lang w:val="es-CO"/>
        </w:rPr>
        <w:t>o te llamas’ AND introduce ‘</w:t>
      </w:r>
      <w:r w:rsidRPr="00DD7831">
        <w:rPr>
          <w:rFonts w:ascii="Century Gothic" w:hAnsi="Century Gothic" w:cstheme="majorHAnsi"/>
          <w:bCs/>
          <w:sz w:val="18"/>
          <w:szCs w:val="18"/>
          <w:lang w:val="es-CO"/>
        </w:rPr>
        <w:t>¿</w:t>
      </w:r>
      <w:r>
        <w:rPr>
          <w:rFonts w:ascii="Century Gothic" w:hAnsi="Century Gothic" w:cstheme="majorHAnsi"/>
          <w:bCs/>
          <w:i/>
          <w:iCs/>
          <w:sz w:val="18"/>
          <w:szCs w:val="18"/>
          <w:lang w:val="es-CO"/>
        </w:rPr>
        <w:t>Có</w:t>
      </w:r>
      <w:r w:rsidRPr="00DD7831">
        <w:rPr>
          <w:rFonts w:ascii="Century Gothic" w:hAnsi="Century Gothic" w:cstheme="majorHAnsi"/>
          <w:bCs/>
          <w:i/>
          <w:iCs/>
          <w:sz w:val="18"/>
          <w:szCs w:val="18"/>
          <w:lang w:val="es-CO"/>
        </w:rPr>
        <w:t>mo</w:t>
      </w:r>
      <w:r w:rsidRPr="00DD7831">
        <w:rPr>
          <w:rFonts w:ascii="Century Gothic" w:hAnsi="Century Gothic" w:cstheme="majorHAnsi"/>
          <w:bCs/>
          <w:i/>
          <w:iCs/>
          <w:sz w:val="16"/>
          <w:szCs w:val="16"/>
          <w:lang w:val="es-CO"/>
        </w:rPr>
        <w:t xml:space="preserve"> est</w:t>
      </w:r>
      <w:r>
        <w:rPr>
          <w:rFonts w:ascii="Century Gothic" w:hAnsi="Century Gothic" w:cstheme="majorHAnsi"/>
          <w:bCs/>
          <w:i/>
          <w:iCs/>
          <w:sz w:val="16"/>
          <w:szCs w:val="16"/>
          <w:lang w:val="es-CO"/>
        </w:rPr>
        <w:t>á</w:t>
      </w:r>
      <w:r w:rsidRPr="00DD7831">
        <w:rPr>
          <w:rFonts w:ascii="Century Gothic" w:hAnsi="Century Gothic" w:cstheme="majorHAnsi"/>
          <w:bCs/>
          <w:i/>
          <w:iCs/>
          <w:sz w:val="16"/>
          <w:szCs w:val="16"/>
          <w:lang w:val="es-CO"/>
        </w:rPr>
        <w:t xml:space="preserve">s?’, etc. </w:t>
      </w:r>
    </w:p>
    <w:p w14:paraId="387CC347" w14:textId="77777777" w:rsidR="005B4256" w:rsidRPr="00F73BCD" w:rsidRDefault="005B4256" w:rsidP="005B4256">
      <w:pPr>
        <w:pStyle w:val="ListParagraph"/>
        <w:tabs>
          <w:tab w:val="left" w:pos="2400"/>
        </w:tabs>
        <w:spacing w:after="0" w:line="240" w:lineRule="auto"/>
        <w:ind w:left="1800"/>
        <w:contextualSpacing w:val="0"/>
        <w:rPr>
          <w:rFonts w:ascii="Century Gothic" w:hAnsi="Century Gothic"/>
          <w:b/>
          <w:sz w:val="20"/>
          <w:szCs w:val="20"/>
          <w:lang w:val="es-CO"/>
        </w:rPr>
      </w:pPr>
    </w:p>
    <w:p w14:paraId="255C504A" w14:textId="77777777" w:rsidR="005B4256" w:rsidRPr="00F73BCD" w:rsidRDefault="005B4256" w:rsidP="005B4256">
      <w:pPr>
        <w:pStyle w:val="ListParagraph"/>
        <w:numPr>
          <w:ilvl w:val="0"/>
          <w:numId w:val="3"/>
        </w:numPr>
        <w:tabs>
          <w:tab w:val="left" w:pos="2400"/>
        </w:tabs>
        <w:spacing w:after="0" w:line="240" w:lineRule="auto"/>
        <w:contextualSpacing w:val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Conversation Practice &amp; Greeting Song </w:t>
      </w:r>
      <w:r>
        <w:rPr>
          <w:rFonts w:ascii="Century Gothic" w:hAnsi="Century Gothic" w:cstheme="minorHAnsi"/>
          <w:sz w:val="16"/>
          <w:szCs w:val="16"/>
        </w:rPr>
        <w:sym w:font="Wingdings" w:char="F0FC"/>
      </w:r>
      <w:r>
        <w:rPr>
          <w:rFonts w:ascii="Century Gothic" w:hAnsi="Century Gothic" w:cstheme="minorHAnsi"/>
          <w:sz w:val="16"/>
          <w:szCs w:val="16"/>
        </w:rPr>
        <w:t xml:space="preserve"> </w:t>
      </w:r>
    </w:p>
    <w:p w14:paraId="6180E406" w14:textId="77777777" w:rsidR="005B4256" w:rsidRPr="00F70AD8" w:rsidRDefault="005B4256" w:rsidP="005B4256">
      <w:pPr>
        <w:pStyle w:val="ListParagraph"/>
        <w:tabs>
          <w:tab w:val="left" w:pos="2400"/>
        </w:tabs>
        <w:spacing w:after="0" w:line="240" w:lineRule="auto"/>
        <w:ind w:left="1800"/>
        <w:contextualSpacing w:val="0"/>
        <w:rPr>
          <w:rStyle w:val="Hyperlink"/>
          <w:rFonts w:ascii="Century Gothic" w:hAnsi="Century Gothic"/>
          <w:b/>
          <w:sz w:val="18"/>
          <w:szCs w:val="18"/>
        </w:rPr>
      </w:pPr>
      <w:r w:rsidRPr="00F70AD8">
        <w:rPr>
          <w:rFonts w:ascii="Century Gothic" w:hAnsi="Century Gothic"/>
          <w:sz w:val="18"/>
          <w:szCs w:val="18"/>
        </w:rPr>
        <w:t xml:space="preserve">Sample Greeting Song – </w:t>
      </w:r>
      <w:bookmarkStart w:id="0" w:name="_Hlk138833323"/>
      <w:r w:rsidRPr="00F70AD8">
        <w:rPr>
          <w:rStyle w:val="Hyperlink"/>
          <w:rFonts w:ascii="Century Gothic" w:hAnsi="Century Gothic"/>
          <w:b/>
          <w:sz w:val="18"/>
          <w:szCs w:val="18"/>
        </w:rPr>
        <w:t>https://futuraadventures.com/elementary-spanish-our-curriculum/vimeo-songs-videos/</w:t>
      </w:r>
    </w:p>
    <w:p w14:paraId="28B89C6A" w14:textId="77777777" w:rsidR="005B4256" w:rsidRPr="00F70AD8" w:rsidRDefault="005B4256" w:rsidP="005B4256">
      <w:pPr>
        <w:tabs>
          <w:tab w:val="left" w:pos="2400"/>
        </w:tabs>
        <w:spacing w:after="0" w:line="240" w:lineRule="auto"/>
        <w:ind w:left="1440"/>
        <w:rPr>
          <w:rFonts w:ascii="Century Gothic" w:hAnsi="Century Gothic"/>
          <w:sz w:val="18"/>
          <w:szCs w:val="18"/>
        </w:rPr>
      </w:pPr>
    </w:p>
    <w:bookmarkEnd w:id="0"/>
    <w:p w14:paraId="4D554701" w14:textId="77777777" w:rsidR="005B4256" w:rsidRPr="00F73BCD" w:rsidRDefault="005B4256" w:rsidP="005B4256">
      <w:pPr>
        <w:pStyle w:val="ListParagraph"/>
        <w:numPr>
          <w:ilvl w:val="0"/>
          <w:numId w:val="3"/>
        </w:numPr>
        <w:tabs>
          <w:tab w:val="left" w:pos="2400"/>
        </w:tabs>
        <w:spacing w:after="0" w:line="240" w:lineRule="auto"/>
        <w:contextualSpacing w:val="0"/>
        <w:rPr>
          <w:rFonts w:ascii="Century Gothic" w:hAnsi="Century Gothic"/>
          <w:b/>
          <w:sz w:val="18"/>
          <w:szCs w:val="18"/>
        </w:rPr>
      </w:pPr>
      <w:r w:rsidRPr="00F73BCD">
        <w:rPr>
          <w:rFonts w:ascii="Century Gothic" w:hAnsi="Century Gothic"/>
          <w:b/>
          <w:sz w:val="18"/>
          <w:szCs w:val="18"/>
        </w:rPr>
        <w:t>Introduce new vocabulary with flashcards and puppet skit</w:t>
      </w:r>
    </w:p>
    <w:p w14:paraId="5B91C98D" w14:textId="77777777" w:rsidR="005B4256" w:rsidRPr="00F73BCD" w:rsidRDefault="005B4256" w:rsidP="005B4256">
      <w:pPr>
        <w:tabs>
          <w:tab w:val="left" w:pos="2400"/>
        </w:tabs>
        <w:spacing w:after="0" w:line="240" w:lineRule="auto"/>
        <w:ind w:left="1440"/>
        <w:rPr>
          <w:rFonts w:ascii="Century Gothic" w:hAnsi="Century Gothic"/>
          <w:sz w:val="18"/>
          <w:szCs w:val="18"/>
          <w:u w:val="single"/>
        </w:rPr>
      </w:pPr>
    </w:p>
    <w:p w14:paraId="02EE1E69" w14:textId="1423CF98" w:rsidR="005B4256" w:rsidRDefault="005B4256" w:rsidP="005B4256">
      <w:pPr>
        <w:pStyle w:val="ListParagraph"/>
        <w:numPr>
          <w:ilvl w:val="0"/>
          <w:numId w:val="3"/>
        </w:numPr>
        <w:tabs>
          <w:tab w:val="left" w:pos="2400"/>
        </w:tabs>
        <w:spacing w:after="0" w:line="240" w:lineRule="auto"/>
        <w:contextualSpacing w:val="0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b/>
          <w:i/>
          <w:iCs/>
          <w:sz w:val="18"/>
          <w:szCs w:val="18"/>
        </w:rPr>
        <w:t xml:space="preserve">Charades </w:t>
      </w:r>
      <w:r>
        <w:rPr>
          <w:rFonts w:ascii="Century Gothic" w:hAnsi="Century Gothic"/>
          <w:b/>
          <w:sz w:val="18"/>
          <w:szCs w:val="18"/>
        </w:rPr>
        <w:t xml:space="preserve">Activity </w:t>
      </w:r>
    </w:p>
    <w:p w14:paraId="0411631D" w14:textId="77777777" w:rsidR="005B4256" w:rsidRPr="00365A22" w:rsidRDefault="005B4256" w:rsidP="005B4256">
      <w:pPr>
        <w:pStyle w:val="ListParagraph"/>
        <w:rPr>
          <w:rFonts w:ascii="Century Gothic" w:hAnsi="Century Gothic"/>
          <w:b/>
          <w:sz w:val="18"/>
          <w:szCs w:val="18"/>
        </w:rPr>
      </w:pPr>
    </w:p>
    <w:p w14:paraId="2A13EF29" w14:textId="4706B33B" w:rsidR="005B4256" w:rsidRPr="001C42D8" w:rsidRDefault="005B4256" w:rsidP="005B4256">
      <w:pPr>
        <w:pStyle w:val="ListParagraph"/>
        <w:numPr>
          <w:ilvl w:val="0"/>
          <w:numId w:val="3"/>
        </w:numPr>
        <w:tabs>
          <w:tab w:val="left" w:pos="2400"/>
        </w:tabs>
        <w:spacing w:after="0" w:line="240" w:lineRule="auto"/>
        <w:contextualSpacing w:val="0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b/>
          <w:i/>
          <w:iCs/>
          <w:sz w:val="18"/>
          <w:szCs w:val="18"/>
        </w:rPr>
        <w:t xml:space="preserve">A Rusti Cha/A Roosta-sha </w:t>
      </w:r>
      <w:r>
        <w:rPr>
          <w:rFonts w:ascii="Century Gothic" w:hAnsi="Century Gothic"/>
          <w:b/>
          <w:sz w:val="18"/>
          <w:szCs w:val="18"/>
        </w:rPr>
        <w:t xml:space="preserve">Game </w:t>
      </w:r>
      <w:bookmarkStart w:id="1" w:name="_Hlk138833160"/>
      <w:r>
        <w:rPr>
          <w:rFonts w:ascii="Century Gothic" w:hAnsi="Century Gothic" w:cstheme="minorHAnsi"/>
          <w:sz w:val="16"/>
          <w:szCs w:val="16"/>
        </w:rPr>
        <w:sym w:font="Wingdings" w:char="F0FC"/>
      </w:r>
    </w:p>
    <w:p w14:paraId="59CAB507" w14:textId="77777777" w:rsidR="005B4256" w:rsidRPr="001C42D8" w:rsidRDefault="005B4256" w:rsidP="005B4256">
      <w:pPr>
        <w:tabs>
          <w:tab w:val="left" w:pos="2400"/>
        </w:tabs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</w:p>
    <w:bookmarkEnd w:id="1"/>
    <w:p w14:paraId="508FA086" w14:textId="0D161624" w:rsidR="005B4256" w:rsidRPr="001C42D8" w:rsidRDefault="005B4256" w:rsidP="005B4256">
      <w:pPr>
        <w:pStyle w:val="ListParagraph"/>
        <w:numPr>
          <w:ilvl w:val="0"/>
          <w:numId w:val="3"/>
        </w:numPr>
        <w:tabs>
          <w:tab w:val="left" w:pos="2400"/>
        </w:tabs>
        <w:spacing w:after="0" w:line="240" w:lineRule="auto"/>
        <w:contextualSpacing w:val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i/>
          <w:iCs/>
          <w:sz w:val="18"/>
          <w:szCs w:val="18"/>
          <w:lang w:val="es-CO"/>
        </w:rPr>
        <w:t xml:space="preserve">Maraca Shake </w:t>
      </w:r>
      <w:r>
        <w:rPr>
          <w:rFonts w:ascii="Century Gothic" w:hAnsi="Century Gothic"/>
          <w:b/>
          <w:sz w:val="18"/>
          <w:szCs w:val="18"/>
          <w:lang w:val="es-CO"/>
        </w:rPr>
        <w:t xml:space="preserve">Game </w:t>
      </w:r>
      <w:r>
        <w:rPr>
          <w:rFonts w:ascii="Century Gothic" w:hAnsi="Century Gothic" w:cstheme="minorHAnsi"/>
          <w:sz w:val="16"/>
          <w:szCs w:val="16"/>
        </w:rPr>
        <w:sym w:font="Wingdings" w:char="F0FC"/>
      </w:r>
    </w:p>
    <w:p w14:paraId="310E2812" w14:textId="77777777" w:rsidR="005B4256" w:rsidRPr="003C317F" w:rsidRDefault="005B4256" w:rsidP="005B4256">
      <w:pPr>
        <w:tabs>
          <w:tab w:val="left" w:pos="2400"/>
        </w:tabs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072409E4" w14:textId="071563C5" w:rsidR="005B4256" w:rsidRPr="0035125B" w:rsidRDefault="00F25530" w:rsidP="005B4256">
      <w:pPr>
        <w:pStyle w:val="ListParagraph"/>
        <w:numPr>
          <w:ilvl w:val="0"/>
          <w:numId w:val="3"/>
        </w:numPr>
        <w:tabs>
          <w:tab w:val="left" w:pos="2400"/>
        </w:tabs>
        <w:spacing w:after="0" w:line="240" w:lineRule="auto"/>
        <w:contextualSpacing w:val="0"/>
        <w:rPr>
          <w:rFonts w:ascii="Century Gothic" w:hAnsi="Century Gothic"/>
          <w:b/>
          <w:sz w:val="18"/>
          <w:szCs w:val="18"/>
          <w:lang w:val="es-CO"/>
        </w:rPr>
      </w:pPr>
      <w:r>
        <w:rPr>
          <w:rFonts w:ascii="Century Gothic" w:hAnsi="Century Gothic"/>
          <w:b/>
          <w:i/>
          <w:iCs/>
          <w:sz w:val="18"/>
          <w:szCs w:val="18"/>
          <w:lang w:val="es-CO"/>
        </w:rPr>
        <w:t xml:space="preserve">Veterinario </w:t>
      </w:r>
      <w:r w:rsidR="005B4256">
        <w:rPr>
          <w:rFonts w:ascii="Century Gothic" w:hAnsi="Century Gothic"/>
          <w:b/>
          <w:i/>
          <w:iCs/>
          <w:sz w:val="18"/>
          <w:szCs w:val="18"/>
          <w:lang w:val="es-CO"/>
        </w:rPr>
        <w:t xml:space="preserve">Game </w:t>
      </w:r>
      <w:r w:rsidR="005B4256">
        <w:rPr>
          <w:rFonts w:ascii="Century Gothic" w:hAnsi="Century Gothic" w:cstheme="minorHAnsi"/>
          <w:sz w:val="16"/>
          <w:szCs w:val="16"/>
        </w:rPr>
        <w:sym w:font="Wingdings" w:char="F0FC"/>
      </w:r>
      <w:r w:rsidR="005B4256" w:rsidRPr="009059D5">
        <w:rPr>
          <w:rFonts w:ascii="Century Gothic" w:hAnsi="Century Gothic" w:cstheme="minorHAnsi"/>
          <w:sz w:val="16"/>
          <w:szCs w:val="16"/>
          <w:lang w:val="es-CO"/>
        </w:rPr>
        <w:t xml:space="preserve"> </w:t>
      </w:r>
    </w:p>
    <w:p w14:paraId="0C9C3105" w14:textId="77777777" w:rsidR="005B4256" w:rsidRPr="0035125B" w:rsidRDefault="005B4256" w:rsidP="005B4256">
      <w:pPr>
        <w:pStyle w:val="ListParagraph"/>
        <w:rPr>
          <w:rFonts w:ascii="Century Gothic" w:hAnsi="Century Gothic"/>
          <w:b/>
          <w:sz w:val="18"/>
          <w:szCs w:val="18"/>
          <w:lang w:val="es-CO"/>
        </w:rPr>
      </w:pPr>
    </w:p>
    <w:p w14:paraId="5F114157" w14:textId="4AB8D30B" w:rsidR="005B4256" w:rsidRPr="00F73BCD" w:rsidRDefault="00F25530" w:rsidP="005B4256">
      <w:pPr>
        <w:pStyle w:val="ListParagraph"/>
        <w:numPr>
          <w:ilvl w:val="0"/>
          <w:numId w:val="3"/>
        </w:numPr>
        <w:tabs>
          <w:tab w:val="left" w:pos="2400"/>
        </w:tabs>
        <w:spacing w:after="0" w:line="240" w:lineRule="auto"/>
        <w:contextualSpacing w:val="0"/>
        <w:rPr>
          <w:rFonts w:ascii="Century Gothic" w:hAnsi="Century Gothic"/>
          <w:b/>
          <w:sz w:val="18"/>
          <w:szCs w:val="18"/>
          <w:lang w:val="es-CO"/>
        </w:rPr>
      </w:pPr>
      <w:r w:rsidRPr="00541F4D">
        <w:rPr>
          <w:rFonts w:ascii="Century Gothic" w:hAnsi="Century Gothic"/>
          <w:b/>
          <w:i/>
          <w:iCs/>
          <w:sz w:val="18"/>
          <w:szCs w:val="18"/>
          <w:lang w:val="es-CO"/>
        </w:rPr>
        <w:t>Alebrijes</w:t>
      </w:r>
      <w:r>
        <w:rPr>
          <w:rFonts w:ascii="Century Gothic" w:hAnsi="Century Gothic"/>
          <w:b/>
          <w:sz w:val="18"/>
          <w:szCs w:val="18"/>
          <w:lang w:val="es-CO"/>
        </w:rPr>
        <w:t xml:space="preserve"> </w:t>
      </w:r>
      <w:r w:rsidR="005B4256">
        <w:rPr>
          <w:rFonts w:ascii="Century Gothic" w:hAnsi="Century Gothic"/>
          <w:b/>
          <w:sz w:val="18"/>
          <w:szCs w:val="18"/>
          <w:lang w:val="es-CO"/>
        </w:rPr>
        <w:t xml:space="preserve">Activity </w:t>
      </w:r>
    </w:p>
    <w:p w14:paraId="34048D1C" w14:textId="77777777" w:rsidR="005B4256" w:rsidRPr="001C42D8" w:rsidRDefault="005B4256" w:rsidP="005B4256">
      <w:pPr>
        <w:pStyle w:val="ListParagraph"/>
        <w:rPr>
          <w:rFonts w:ascii="Century Gothic" w:hAnsi="Century Gothic"/>
          <w:b/>
          <w:i/>
          <w:iCs/>
          <w:sz w:val="18"/>
          <w:szCs w:val="18"/>
          <w:lang w:val="es-CO"/>
        </w:rPr>
      </w:pPr>
    </w:p>
    <w:p w14:paraId="2DA6313B" w14:textId="555E0632" w:rsidR="005B4256" w:rsidRPr="00F73BCD" w:rsidRDefault="00F25530" w:rsidP="005B4256">
      <w:pPr>
        <w:pStyle w:val="ListParagraph"/>
        <w:numPr>
          <w:ilvl w:val="0"/>
          <w:numId w:val="3"/>
        </w:numPr>
        <w:tabs>
          <w:tab w:val="left" w:pos="2400"/>
        </w:tabs>
        <w:spacing w:after="0" w:line="240" w:lineRule="auto"/>
        <w:contextualSpacing w:val="0"/>
        <w:rPr>
          <w:rFonts w:ascii="Century Gothic" w:hAnsi="Century Gothic"/>
          <w:b/>
          <w:sz w:val="18"/>
          <w:szCs w:val="18"/>
          <w:lang w:val="es-CO"/>
        </w:rPr>
      </w:pPr>
      <w:r>
        <w:rPr>
          <w:rFonts w:ascii="Century Gothic" w:hAnsi="Century Gothic"/>
          <w:b/>
          <w:i/>
          <w:iCs/>
          <w:sz w:val="18"/>
          <w:szCs w:val="18"/>
          <w:lang w:val="es-CO"/>
        </w:rPr>
        <w:t xml:space="preserve">Uno, Dos, Tres Plumas </w:t>
      </w:r>
      <w:r w:rsidR="005B4256" w:rsidRPr="00365A22">
        <w:rPr>
          <w:rFonts w:ascii="Century Gothic" w:hAnsi="Century Gothic"/>
          <w:b/>
          <w:sz w:val="18"/>
          <w:szCs w:val="18"/>
          <w:lang w:val="es-CO"/>
        </w:rPr>
        <w:t>song</w:t>
      </w:r>
      <w:r w:rsidR="005B4256">
        <w:rPr>
          <w:rFonts w:ascii="Century Gothic" w:hAnsi="Century Gothic"/>
          <w:b/>
          <w:i/>
          <w:iCs/>
          <w:sz w:val="18"/>
          <w:szCs w:val="18"/>
          <w:lang w:val="es-CO"/>
        </w:rPr>
        <w:t xml:space="preserve"> </w:t>
      </w:r>
      <w:r w:rsidR="005B4256" w:rsidRPr="009059D5">
        <w:rPr>
          <w:rFonts w:ascii="Century Gothic" w:hAnsi="Century Gothic" w:cstheme="minorHAnsi"/>
          <w:sz w:val="16"/>
          <w:szCs w:val="16"/>
          <w:lang w:val="es-CO"/>
        </w:rPr>
        <w:t xml:space="preserve"> </w:t>
      </w:r>
    </w:p>
    <w:p w14:paraId="5BBB77E7" w14:textId="77777777" w:rsidR="005B4256" w:rsidRPr="00F73BCD" w:rsidRDefault="005B4256" w:rsidP="005B4256">
      <w:pPr>
        <w:pStyle w:val="ListParagraph"/>
        <w:rPr>
          <w:rFonts w:ascii="Century Gothic" w:hAnsi="Century Gothic"/>
          <w:b/>
          <w:sz w:val="18"/>
          <w:szCs w:val="18"/>
          <w:lang w:val="es-CO"/>
        </w:rPr>
      </w:pPr>
    </w:p>
    <w:p w14:paraId="41F3C018" w14:textId="39F5A7E9" w:rsidR="005B4256" w:rsidRPr="00F25530" w:rsidRDefault="00541F4D" w:rsidP="005B4256">
      <w:pPr>
        <w:pStyle w:val="ListParagraph"/>
        <w:numPr>
          <w:ilvl w:val="0"/>
          <w:numId w:val="3"/>
        </w:numPr>
        <w:tabs>
          <w:tab w:val="left" w:pos="2400"/>
        </w:tabs>
        <w:spacing w:after="0" w:line="240" w:lineRule="auto"/>
        <w:contextualSpacing w:val="0"/>
        <w:rPr>
          <w:rFonts w:ascii="Century Gothic" w:hAnsi="Century Gothic"/>
          <w:b/>
          <w:sz w:val="18"/>
          <w:szCs w:val="18"/>
          <w:lang w:val="es-CO"/>
        </w:rPr>
      </w:pPr>
      <w:r w:rsidRPr="00541F4D">
        <w:rPr>
          <w:rFonts w:ascii="Century Gothic" w:hAnsi="Century Gothic"/>
          <w:b/>
          <w:i/>
          <w:iCs/>
          <w:sz w:val="18"/>
          <w:szCs w:val="18"/>
          <w:lang w:val="es-CO"/>
        </w:rPr>
        <w:t>¿Que se Falta?</w:t>
      </w:r>
      <w:r w:rsidR="00F25530" w:rsidRPr="00541F4D">
        <w:rPr>
          <w:rFonts w:ascii="Century Gothic" w:hAnsi="Century Gothic"/>
          <w:b/>
          <w:i/>
          <w:iCs/>
          <w:sz w:val="18"/>
          <w:szCs w:val="18"/>
          <w:lang w:val="es-CO"/>
        </w:rPr>
        <w:t xml:space="preserve"> </w:t>
      </w:r>
      <w:r w:rsidR="005B4256" w:rsidRPr="00541F4D">
        <w:rPr>
          <w:rFonts w:ascii="Century Gothic" w:hAnsi="Century Gothic"/>
          <w:b/>
          <w:i/>
          <w:iCs/>
          <w:sz w:val="18"/>
          <w:szCs w:val="18"/>
          <w:lang w:val="es-CO"/>
        </w:rPr>
        <w:t>Game</w:t>
      </w:r>
      <w:r w:rsidR="005B4256">
        <w:rPr>
          <w:rFonts w:ascii="Century Gothic" w:hAnsi="Century Gothic"/>
          <w:b/>
          <w:sz w:val="18"/>
          <w:szCs w:val="18"/>
          <w:lang w:val="es-CO"/>
        </w:rPr>
        <w:t xml:space="preserve"> </w:t>
      </w:r>
      <w:r w:rsidR="005B4256">
        <w:rPr>
          <w:rFonts w:ascii="Century Gothic" w:hAnsi="Century Gothic" w:cstheme="minorHAnsi"/>
          <w:sz w:val="16"/>
          <w:szCs w:val="16"/>
        </w:rPr>
        <w:sym w:font="Wingdings" w:char="F0FC"/>
      </w:r>
    </w:p>
    <w:p w14:paraId="383610D5" w14:textId="77777777" w:rsidR="00F25530" w:rsidRPr="00F25530" w:rsidRDefault="00F25530" w:rsidP="00F25530">
      <w:pPr>
        <w:pStyle w:val="ListParagraph"/>
        <w:rPr>
          <w:rFonts w:ascii="Century Gothic" w:hAnsi="Century Gothic"/>
          <w:b/>
          <w:sz w:val="18"/>
          <w:szCs w:val="18"/>
          <w:lang w:val="es-CO"/>
        </w:rPr>
      </w:pPr>
    </w:p>
    <w:p w14:paraId="1747CAA6" w14:textId="54C81459" w:rsidR="00F25530" w:rsidRPr="00F73BCD" w:rsidRDefault="00F25530" w:rsidP="005B4256">
      <w:pPr>
        <w:pStyle w:val="ListParagraph"/>
        <w:numPr>
          <w:ilvl w:val="0"/>
          <w:numId w:val="3"/>
        </w:numPr>
        <w:tabs>
          <w:tab w:val="left" w:pos="2400"/>
        </w:tabs>
        <w:spacing w:after="0" w:line="240" w:lineRule="auto"/>
        <w:contextualSpacing w:val="0"/>
        <w:rPr>
          <w:rFonts w:ascii="Century Gothic" w:hAnsi="Century Gothic"/>
          <w:b/>
          <w:sz w:val="18"/>
          <w:szCs w:val="18"/>
          <w:lang w:val="es-CO"/>
        </w:rPr>
      </w:pPr>
      <w:r>
        <w:rPr>
          <w:rFonts w:ascii="Century Gothic" w:hAnsi="Century Gothic"/>
          <w:b/>
          <w:sz w:val="18"/>
          <w:szCs w:val="18"/>
          <w:lang w:val="es-CO"/>
        </w:rPr>
        <w:t xml:space="preserve">Pictionary Game </w:t>
      </w:r>
    </w:p>
    <w:p w14:paraId="3F1D3721" w14:textId="77777777" w:rsidR="005B4256" w:rsidRPr="00F73BCD" w:rsidRDefault="005B4256" w:rsidP="005B4256">
      <w:pPr>
        <w:pStyle w:val="ListParagraph"/>
        <w:rPr>
          <w:rFonts w:ascii="Century Gothic" w:hAnsi="Century Gothic"/>
          <w:b/>
          <w:sz w:val="18"/>
          <w:szCs w:val="18"/>
          <w:lang w:val="es-CO"/>
        </w:rPr>
      </w:pPr>
    </w:p>
    <w:p w14:paraId="5ED8C1BB" w14:textId="77777777" w:rsidR="005B4256" w:rsidRPr="00FC7AE1" w:rsidRDefault="005B4256" w:rsidP="005B4256">
      <w:pPr>
        <w:pStyle w:val="ListParagraph"/>
        <w:numPr>
          <w:ilvl w:val="0"/>
          <w:numId w:val="3"/>
        </w:numPr>
        <w:tabs>
          <w:tab w:val="left" w:pos="2400"/>
        </w:tabs>
        <w:spacing w:after="0" w:line="240" w:lineRule="auto"/>
        <w:contextualSpacing w:val="0"/>
        <w:rPr>
          <w:rFonts w:ascii="Century Gothic" w:hAnsi="Century Gothic"/>
          <w:b/>
          <w:sz w:val="18"/>
          <w:szCs w:val="18"/>
          <w:lang w:val="es-CO"/>
        </w:rPr>
      </w:pPr>
      <w:r w:rsidRPr="00F73BCD">
        <w:rPr>
          <w:rFonts w:ascii="Century Gothic" w:hAnsi="Century Gothic"/>
          <w:b/>
          <w:sz w:val="18"/>
          <w:szCs w:val="18"/>
          <w:lang w:val="es-CO"/>
        </w:rPr>
        <w:t xml:space="preserve">Closing and Goodbye Song </w:t>
      </w:r>
    </w:p>
    <w:p w14:paraId="3C8D0D7B" w14:textId="1B8600E9" w:rsidR="005B4256" w:rsidRPr="00F73BCD" w:rsidRDefault="005B4256" w:rsidP="005B4256">
      <w:pPr>
        <w:pStyle w:val="ListParagraph"/>
        <w:numPr>
          <w:ilvl w:val="1"/>
          <w:numId w:val="3"/>
        </w:numPr>
        <w:spacing w:after="0" w:line="240" w:lineRule="auto"/>
        <w:ind w:left="2880"/>
        <w:rPr>
          <w:rFonts w:ascii="Century Gothic" w:hAnsi="Century Gothic"/>
          <w:b/>
          <w:sz w:val="18"/>
          <w:szCs w:val="18"/>
        </w:rPr>
      </w:pPr>
      <w:r w:rsidRPr="00F73BCD">
        <w:rPr>
          <w:rFonts w:ascii="Century Gothic" w:hAnsi="Century Gothic"/>
          <w:b/>
          <w:sz w:val="18"/>
          <w:szCs w:val="18"/>
        </w:rPr>
        <w:t>Hand out Reward stickers for Star Chart (place on certificates)</w:t>
      </w:r>
      <w:r w:rsidR="00541F4D">
        <w:rPr>
          <w:rFonts w:ascii="Century Gothic" w:hAnsi="Century Gothic"/>
          <w:b/>
          <w:sz w:val="18"/>
          <w:szCs w:val="18"/>
        </w:rPr>
        <w:t>, collect name tents</w:t>
      </w:r>
    </w:p>
    <w:p w14:paraId="7C356FF3" w14:textId="77777777" w:rsidR="005B4256" w:rsidRPr="00C65714" w:rsidRDefault="005B4256" w:rsidP="005B4256">
      <w:pPr>
        <w:pStyle w:val="ListParagraph"/>
        <w:numPr>
          <w:ilvl w:val="1"/>
          <w:numId w:val="3"/>
        </w:numPr>
        <w:tabs>
          <w:tab w:val="left" w:pos="2400"/>
        </w:tabs>
        <w:spacing w:after="0" w:line="240" w:lineRule="auto"/>
        <w:ind w:left="2880"/>
        <w:rPr>
          <w:rFonts w:ascii="Century Gothic" w:hAnsi="Century Gothic"/>
          <w:b/>
          <w:sz w:val="18"/>
          <w:szCs w:val="18"/>
        </w:rPr>
      </w:pPr>
      <w:r w:rsidRPr="00C65714">
        <w:rPr>
          <w:rFonts w:ascii="Century Gothic" w:hAnsi="Century Gothic"/>
          <w:b/>
          <w:sz w:val="18"/>
          <w:szCs w:val="18"/>
        </w:rPr>
        <w:t>Adiós song (Sample Adiós song -</w:t>
      </w:r>
      <w:bookmarkStart w:id="2" w:name="_Hlk138833147"/>
      <w:r w:rsidRPr="008127EF">
        <w:rPr>
          <w:rStyle w:val="Hyperlink"/>
          <w:rFonts w:ascii="Century Gothic" w:hAnsi="Century Gothic"/>
          <w:b/>
          <w:sz w:val="18"/>
          <w:szCs w:val="18"/>
        </w:rPr>
        <w:t>https://futuraadventures.com/elementary-spanish-our-curriculum/vimeo-songs-videos/</w:t>
      </w:r>
      <w:bookmarkEnd w:id="2"/>
      <w:r w:rsidRPr="00C65714">
        <w:rPr>
          <w:rFonts w:ascii="Century Gothic" w:hAnsi="Century Gothic"/>
          <w:b/>
          <w:sz w:val="18"/>
          <w:szCs w:val="18"/>
        </w:rPr>
        <w:t xml:space="preserve"> </w:t>
      </w:r>
    </w:p>
    <w:p w14:paraId="2914B8B0" w14:textId="77777777" w:rsidR="005B4256" w:rsidRDefault="005B4256" w:rsidP="005B4256">
      <w:pPr>
        <w:pStyle w:val="ListParagraph"/>
        <w:numPr>
          <w:ilvl w:val="1"/>
          <w:numId w:val="3"/>
        </w:numPr>
        <w:tabs>
          <w:tab w:val="left" w:pos="2400"/>
        </w:tabs>
        <w:spacing w:after="0" w:line="240" w:lineRule="auto"/>
        <w:ind w:left="2880"/>
        <w:rPr>
          <w:rFonts w:ascii="Century Gothic" w:hAnsi="Century Gothic"/>
          <w:b/>
          <w:sz w:val="18"/>
          <w:szCs w:val="18"/>
        </w:rPr>
      </w:pPr>
      <w:r w:rsidRPr="00F73BCD">
        <w:rPr>
          <w:rFonts w:ascii="Century Gothic" w:hAnsi="Century Gothic"/>
          <w:b/>
          <w:sz w:val="18"/>
          <w:szCs w:val="18"/>
        </w:rPr>
        <w:t>Orderly Dismissal (line up at door before dismissing class)</w:t>
      </w:r>
    </w:p>
    <w:p w14:paraId="499B5CE6" w14:textId="5E4BA98D" w:rsidR="00202771" w:rsidRPr="00F25530" w:rsidRDefault="005B4256" w:rsidP="00F25530">
      <w:pPr>
        <w:pStyle w:val="ListParagraph"/>
        <w:numPr>
          <w:ilvl w:val="0"/>
          <w:numId w:val="3"/>
        </w:numPr>
        <w:tabs>
          <w:tab w:val="left" w:pos="2400"/>
        </w:tabs>
        <w:spacing w:after="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Other games that could be used if extra time: </w:t>
      </w:r>
      <w:r w:rsidR="00F25530">
        <w:rPr>
          <w:rFonts w:ascii="Century Gothic" w:hAnsi="Century Gothic"/>
          <w:b/>
          <w:sz w:val="18"/>
          <w:szCs w:val="18"/>
        </w:rPr>
        <w:t xml:space="preserve"> Bingo </w:t>
      </w:r>
      <w:r>
        <w:rPr>
          <w:rFonts w:ascii="Century Gothic" w:hAnsi="Century Gothic"/>
          <w:b/>
          <w:sz w:val="18"/>
          <w:szCs w:val="18"/>
        </w:rPr>
        <w:t>and Around the World</w:t>
      </w:r>
    </w:p>
    <w:sectPr w:rsidR="00202771" w:rsidRPr="00F25530" w:rsidSect="005B4256">
      <w:pgSz w:w="12240" w:h="15840"/>
      <w:pgMar w:top="720" w:right="720" w:bottom="63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871B8"/>
    <w:multiLevelType w:val="hybridMultilevel"/>
    <w:tmpl w:val="8F926B18"/>
    <w:lvl w:ilvl="0" w:tplc="61766D90">
      <w:start w:val="4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38F590F"/>
    <w:multiLevelType w:val="hybridMultilevel"/>
    <w:tmpl w:val="A79485C6"/>
    <w:lvl w:ilvl="0" w:tplc="B4C0989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sz w:val="20"/>
        <w:szCs w:val="20"/>
      </w:rPr>
    </w:lvl>
    <w:lvl w:ilvl="1" w:tplc="A18AD2A0">
      <w:start w:val="1"/>
      <w:numFmt w:val="lowerLetter"/>
      <w:lvlText w:val="%2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F67CE"/>
    <w:multiLevelType w:val="hybridMultilevel"/>
    <w:tmpl w:val="D54659F2"/>
    <w:lvl w:ilvl="0" w:tplc="FFE80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698394">
    <w:abstractNumId w:val="2"/>
  </w:num>
  <w:num w:numId="2" w16cid:durableId="1495492883">
    <w:abstractNumId w:val="1"/>
  </w:num>
  <w:num w:numId="3" w16cid:durableId="198334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56"/>
    <w:rsid w:val="00202771"/>
    <w:rsid w:val="00234105"/>
    <w:rsid w:val="004E6F6B"/>
    <w:rsid w:val="00541F4D"/>
    <w:rsid w:val="00574963"/>
    <w:rsid w:val="005B4256"/>
    <w:rsid w:val="00C12A3E"/>
    <w:rsid w:val="00E44F16"/>
    <w:rsid w:val="00F25530"/>
    <w:rsid w:val="00F2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8565"/>
  <w15:chartTrackingRefBased/>
  <w15:docId w15:val="{EC4E240E-D503-4F40-A062-43EF43D3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25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2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2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2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2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2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2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2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2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2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2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2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 Determan</dc:creator>
  <cp:keywords/>
  <dc:description/>
  <cp:lastModifiedBy>Juliann Determan</cp:lastModifiedBy>
  <cp:revision>3</cp:revision>
  <dcterms:created xsi:type="dcterms:W3CDTF">2024-07-11T14:55:00Z</dcterms:created>
  <dcterms:modified xsi:type="dcterms:W3CDTF">2024-07-24T19:18:00Z</dcterms:modified>
</cp:coreProperties>
</file>