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75B7F" w14:textId="77777777" w:rsidR="004C39C3" w:rsidRPr="004F0CFB" w:rsidRDefault="004C39C3" w:rsidP="00A265D2">
      <w:pPr>
        <w:ind w:left="2160" w:firstLine="720"/>
        <w:rPr>
          <w:rFonts w:ascii="Century Gothic" w:hAnsi="Century Gothic"/>
          <w:b/>
          <w:u w:val="single"/>
        </w:rPr>
      </w:pPr>
    </w:p>
    <w:p w14:paraId="4782D84F" w14:textId="2D9E6624" w:rsidR="00ED76AB" w:rsidRPr="004F0CFB" w:rsidRDefault="00ED76AB" w:rsidP="00A265D2">
      <w:pPr>
        <w:ind w:left="2160" w:firstLine="720"/>
        <w:rPr>
          <w:rFonts w:ascii="Century Gothic" w:hAnsi="Century Gothic"/>
          <w:b/>
        </w:rPr>
      </w:pPr>
      <w:r w:rsidRPr="004F0CFB">
        <w:rPr>
          <w:rFonts w:ascii="Century Gothic" w:hAnsi="Century Gothic"/>
          <w:noProof/>
        </w:rPr>
        <w:drawing>
          <wp:anchor distT="0" distB="0" distL="114300" distR="114300" simplePos="0" relativeHeight="251659264" behindDoc="0" locked="0" layoutInCell="1" allowOverlap="1" wp14:anchorId="683A18DC" wp14:editId="581D076E">
            <wp:simplePos x="0" y="0"/>
            <wp:positionH relativeFrom="margin">
              <wp:align>left</wp:align>
            </wp:positionH>
            <wp:positionV relativeFrom="paragraph">
              <wp:posOffset>-104775</wp:posOffset>
            </wp:positionV>
            <wp:extent cx="1260017" cy="4095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0017" cy="409575"/>
                    </a:xfrm>
                    <a:prstGeom prst="rect">
                      <a:avLst/>
                    </a:prstGeom>
                  </pic:spPr>
                </pic:pic>
              </a:graphicData>
            </a:graphic>
            <wp14:sizeRelH relativeFrom="margin">
              <wp14:pctWidth>0</wp14:pctWidth>
            </wp14:sizeRelH>
            <wp14:sizeRelV relativeFrom="margin">
              <wp14:pctHeight>0</wp14:pctHeight>
            </wp14:sizeRelV>
          </wp:anchor>
        </w:drawing>
      </w:r>
      <w:r w:rsidR="003E6C71" w:rsidRPr="004F0CFB">
        <w:rPr>
          <w:rFonts w:ascii="Century Gothic" w:hAnsi="Century Gothic"/>
          <w:b/>
          <w:u w:val="single"/>
        </w:rPr>
        <w:t>Spanish Prep Enrichment</w:t>
      </w:r>
      <w:r w:rsidRPr="004F0CFB">
        <w:rPr>
          <w:rFonts w:ascii="Century Gothic" w:hAnsi="Century Gothic"/>
          <w:b/>
          <w:u w:val="single"/>
        </w:rPr>
        <w:t xml:space="preserve"> Lesson Plan Outline</w:t>
      </w:r>
      <w:r w:rsidR="00A265D2" w:rsidRPr="004F0CFB">
        <w:rPr>
          <w:rFonts w:ascii="Century Gothic" w:hAnsi="Century Gothic"/>
          <w:b/>
          <w:u w:val="single"/>
        </w:rPr>
        <w:t xml:space="preserve"> Day</w:t>
      </w:r>
      <w:r w:rsidR="0083248E" w:rsidRPr="004F0CFB">
        <w:rPr>
          <w:rFonts w:ascii="Century Gothic" w:hAnsi="Century Gothic"/>
          <w:b/>
          <w:u w:val="single"/>
        </w:rPr>
        <w:t xml:space="preserve"> 3</w:t>
      </w:r>
    </w:p>
    <w:p w14:paraId="01B13009" w14:textId="514FA027" w:rsidR="00ED76AB" w:rsidRPr="004F0CFB" w:rsidRDefault="002778EF" w:rsidP="00757BBD">
      <w:pPr>
        <w:ind w:left="720" w:firstLine="720"/>
        <w:rPr>
          <w:rFonts w:ascii="Century Gothic" w:hAnsi="Century Gothic"/>
          <w:b/>
          <w:u w:val="single"/>
        </w:rPr>
      </w:pPr>
      <w:r w:rsidRPr="004F0CFB">
        <w:rPr>
          <w:rFonts w:ascii="Century Gothic" w:hAnsi="Century Gothic"/>
          <w:noProof/>
        </w:rPr>
        <mc:AlternateContent>
          <mc:Choice Requires="wps">
            <w:drawing>
              <wp:anchor distT="45720" distB="45720" distL="114300" distR="114300" simplePos="0" relativeHeight="251661312" behindDoc="0" locked="0" layoutInCell="1" allowOverlap="1" wp14:anchorId="3EE0CCAB" wp14:editId="411CD1FC">
                <wp:simplePos x="0" y="0"/>
                <wp:positionH relativeFrom="margin">
                  <wp:posOffset>276225</wp:posOffset>
                </wp:positionH>
                <wp:positionV relativeFrom="paragraph">
                  <wp:posOffset>256540</wp:posOffset>
                </wp:positionV>
                <wp:extent cx="6436783" cy="1590675"/>
                <wp:effectExtent l="19050" t="19050" r="2159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783" cy="1590675"/>
                        </a:xfrm>
                        <a:prstGeom prst="rect">
                          <a:avLst/>
                        </a:prstGeom>
                        <a:solidFill>
                          <a:srgbClr val="FFFFFF"/>
                        </a:solidFill>
                        <a:ln w="28575" cmpd="dbl">
                          <a:solidFill>
                            <a:srgbClr val="000000"/>
                          </a:solidFill>
                          <a:miter lim="800000"/>
                          <a:headEnd/>
                          <a:tailEnd/>
                        </a:ln>
                      </wps:spPr>
                      <wps:txbx>
                        <w:txbxContent>
                          <w:p w14:paraId="6AF84C28" w14:textId="77777777" w:rsidR="00ED76AB" w:rsidRPr="004F0CFB" w:rsidRDefault="00ED76AB" w:rsidP="00ED76AB">
                            <w:pPr>
                              <w:spacing w:after="0"/>
                              <w:rPr>
                                <w:b/>
                                <w:sz w:val="20"/>
                                <w:szCs w:val="20"/>
                                <w:u w:val="single"/>
                              </w:rPr>
                            </w:pPr>
                            <w:r w:rsidRPr="004F0CFB">
                              <w:rPr>
                                <w:b/>
                                <w:sz w:val="20"/>
                                <w:szCs w:val="20"/>
                                <w:u w:val="single"/>
                              </w:rPr>
                              <w:t xml:space="preserve">Materials: </w:t>
                            </w:r>
                          </w:p>
                          <w:p w14:paraId="41BC4819" w14:textId="6CA4A159" w:rsidR="00ED76AB" w:rsidRPr="004F0CFB" w:rsidRDefault="00ED76AB" w:rsidP="005B2E4F">
                            <w:pPr>
                              <w:pStyle w:val="ListParagraph"/>
                              <w:numPr>
                                <w:ilvl w:val="0"/>
                                <w:numId w:val="1"/>
                              </w:numPr>
                              <w:spacing w:after="0" w:line="276" w:lineRule="auto"/>
                              <w:ind w:left="360" w:hanging="270"/>
                              <w:rPr>
                                <w:rFonts w:ascii="Century Gothic" w:hAnsi="Century Gothic" w:cstheme="minorHAnsi"/>
                                <w:sz w:val="20"/>
                                <w:szCs w:val="20"/>
                              </w:rPr>
                            </w:pPr>
                            <w:r w:rsidRPr="004F0CFB">
                              <w:rPr>
                                <w:rFonts w:ascii="Century Gothic" w:hAnsi="Century Gothic" w:cstheme="minorHAnsi"/>
                                <w:sz w:val="20"/>
                                <w:szCs w:val="20"/>
                              </w:rPr>
                              <w:t xml:space="preserve">Attendance List </w:t>
                            </w:r>
                            <w:r w:rsidR="00A265D2" w:rsidRPr="004F0CFB">
                              <w:rPr>
                                <w:rFonts w:ascii="Century Gothic" w:hAnsi="Century Gothic" w:cstheme="minorHAnsi"/>
                                <w:sz w:val="20"/>
                                <w:szCs w:val="20"/>
                              </w:rPr>
                              <w:t xml:space="preserve">printed </w:t>
                            </w:r>
                            <w:r w:rsidRPr="004F0CFB">
                              <w:rPr>
                                <w:rFonts w:ascii="Century Gothic" w:hAnsi="Century Gothic" w:cstheme="minorHAnsi"/>
                                <w:sz w:val="20"/>
                                <w:szCs w:val="20"/>
                              </w:rPr>
                              <w:t xml:space="preserve">with Emergency Numbers </w:t>
                            </w:r>
                          </w:p>
                          <w:p w14:paraId="6F26C6B0" w14:textId="05BD4B65" w:rsidR="00ED76AB" w:rsidRPr="004F0CFB" w:rsidRDefault="00ED76AB" w:rsidP="00ED76AB">
                            <w:pPr>
                              <w:pStyle w:val="ListParagraph"/>
                              <w:numPr>
                                <w:ilvl w:val="0"/>
                                <w:numId w:val="1"/>
                              </w:numPr>
                              <w:spacing w:after="0" w:line="276" w:lineRule="auto"/>
                              <w:ind w:left="360" w:hanging="270"/>
                              <w:rPr>
                                <w:rFonts w:ascii="Century Gothic" w:hAnsi="Century Gothic" w:cstheme="minorHAnsi"/>
                                <w:sz w:val="20"/>
                                <w:szCs w:val="20"/>
                              </w:rPr>
                            </w:pPr>
                            <w:r w:rsidRPr="004F0CFB">
                              <w:rPr>
                                <w:rFonts w:ascii="Century Gothic" w:hAnsi="Century Gothic" w:cstheme="minorHAnsi"/>
                                <w:sz w:val="20"/>
                                <w:szCs w:val="20"/>
                              </w:rPr>
                              <w:t xml:space="preserve">Students Responsibility Poster &amp; Star Chart </w:t>
                            </w:r>
                          </w:p>
                          <w:p w14:paraId="4A020AFA" w14:textId="576ADF14" w:rsidR="00A265D2" w:rsidRPr="004F0CFB" w:rsidRDefault="00A265D2" w:rsidP="00ED76AB">
                            <w:pPr>
                              <w:pStyle w:val="ListParagraph"/>
                              <w:numPr>
                                <w:ilvl w:val="0"/>
                                <w:numId w:val="1"/>
                              </w:numPr>
                              <w:spacing w:after="0" w:line="276" w:lineRule="auto"/>
                              <w:ind w:left="360" w:hanging="270"/>
                              <w:rPr>
                                <w:rFonts w:ascii="Century Gothic" w:hAnsi="Century Gothic" w:cstheme="minorHAnsi"/>
                                <w:sz w:val="20"/>
                                <w:szCs w:val="20"/>
                              </w:rPr>
                            </w:pPr>
                            <w:r w:rsidRPr="004F0CFB">
                              <w:rPr>
                                <w:rFonts w:ascii="Century Gothic" w:hAnsi="Century Gothic" w:cstheme="minorHAnsi"/>
                                <w:sz w:val="20"/>
                                <w:szCs w:val="20"/>
                              </w:rPr>
                              <w:t xml:space="preserve">Name stickers or name tents, </w:t>
                            </w:r>
                            <w:r w:rsidR="00897DFA" w:rsidRPr="004F0CFB">
                              <w:rPr>
                                <w:rFonts w:ascii="Century Gothic" w:hAnsi="Century Gothic" w:cstheme="minorHAnsi"/>
                                <w:sz w:val="20"/>
                                <w:szCs w:val="20"/>
                              </w:rPr>
                              <w:t>***Student certificates with sticker incentives optional- other incentives for middle school like games, prizes, cultural treats can be used instead.</w:t>
                            </w:r>
                          </w:p>
                          <w:p w14:paraId="16BDF4D3" w14:textId="09CD8C62" w:rsidR="00ED76AB" w:rsidRPr="004F0CFB" w:rsidRDefault="00ED76AB" w:rsidP="009641A5">
                            <w:pPr>
                              <w:pStyle w:val="ListParagraph"/>
                              <w:numPr>
                                <w:ilvl w:val="0"/>
                                <w:numId w:val="1"/>
                              </w:numPr>
                              <w:spacing w:after="0" w:line="276" w:lineRule="auto"/>
                              <w:ind w:left="360" w:hanging="270"/>
                              <w:rPr>
                                <w:rFonts w:ascii="Century Gothic" w:hAnsi="Century Gothic" w:cstheme="minorHAnsi"/>
                                <w:sz w:val="20"/>
                                <w:szCs w:val="20"/>
                              </w:rPr>
                            </w:pPr>
                            <w:r w:rsidRPr="004F0CFB">
                              <w:rPr>
                                <w:rFonts w:ascii="Century Gothic" w:hAnsi="Century Gothic" w:cstheme="minorHAnsi"/>
                                <w:sz w:val="20"/>
                                <w:szCs w:val="20"/>
                              </w:rPr>
                              <w:t>Cultural visuals</w:t>
                            </w:r>
                            <w:r w:rsidR="00A265D2" w:rsidRPr="004F0CFB">
                              <w:rPr>
                                <w:rFonts w:ascii="Century Gothic" w:hAnsi="Century Gothic" w:cstheme="minorHAnsi"/>
                                <w:sz w:val="20"/>
                                <w:szCs w:val="20"/>
                              </w:rPr>
                              <w:t xml:space="preserve"> from intranet </w:t>
                            </w:r>
                            <w:r w:rsidR="003E6C71" w:rsidRPr="004F0CFB">
                              <w:rPr>
                                <w:rFonts w:ascii="Century Gothic" w:hAnsi="Century Gothic" w:cstheme="minorHAnsi"/>
                                <w:sz w:val="20"/>
                                <w:szCs w:val="20"/>
                              </w:rPr>
                              <w:t>if applicable</w:t>
                            </w:r>
                          </w:p>
                          <w:p w14:paraId="6D3CBF5F" w14:textId="2DAE5B8B" w:rsidR="009641A5" w:rsidRPr="004F0CFB" w:rsidRDefault="004C39C3" w:rsidP="009641A5">
                            <w:pPr>
                              <w:pStyle w:val="ListParagraph"/>
                              <w:numPr>
                                <w:ilvl w:val="0"/>
                                <w:numId w:val="1"/>
                              </w:numPr>
                              <w:spacing w:after="0" w:line="276" w:lineRule="auto"/>
                              <w:ind w:left="360" w:hanging="270"/>
                              <w:rPr>
                                <w:rFonts w:ascii="Century Gothic" w:hAnsi="Century Gothic" w:cstheme="minorHAnsi"/>
                                <w:sz w:val="20"/>
                                <w:szCs w:val="20"/>
                              </w:rPr>
                            </w:pPr>
                            <w:r w:rsidRPr="004F0CFB">
                              <w:rPr>
                                <w:rFonts w:ascii="Century Gothic" w:hAnsi="Century Gothic" w:cstheme="minorHAnsi"/>
                                <w:sz w:val="20"/>
                                <w:szCs w:val="20"/>
                              </w:rPr>
                              <w:t xml:space="preserve">Materials: </w:t>
                            </w:r>
                            <w:r w:rsidR="009641A5" w:rsidRPr="004F0CFB">
                              <w:rPr>
                                <w:rFonts w:ascii="Century Gothic" w:hAnsi="Century Gothic" w:cstheme="minorHAnsi"/>
                                <w:sz w:val="20"/>
                                <w:szCs w:val="20"/>
                              </w:rPr>
                              <w:t>Student Resource page copies</w:t>
                            </w:r>
                            <w:r w:rsidR="00F42872" w:rsidRPr="004F0CFB">
                              <w:rPr>
                                <w:rFonts w:ascii="Century Gothic" w:hAnsi="Century Gothic" w:cstheme="minorHAnsi"/>
                                <w:sz w:val="20"/>
                                <w:szCs w:val="20"/>
                              </w:rPr>
                              <w:t xml:space="preserve">, </w:t>
                            </w:r>
                            <w:r w:rsidR="007B22EE">
                              <w:rPr>
                                <w:rFonts w:ascii="Century Gothic" w:hAnsi="Century Gothic" w:cstheme="minorHAnsi"/>
                                <w:sz w:val="20"/>
                                <w:szCs w:val="20"/>
                              </w:rPr>
                              <w:t>paper/whiteboard, writing utensil, ball, Lotería sheets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0CCAB" id="_x0000_t202" coordsize="21600,21600" o:spt="202" path="m,l,21600r21600,l21600,xe">
                <v:stroke joinstyle="miter"/>
                <v:path gradientshapeok="t" o:connecttype="rect"/>
              </v:shapetype>
              <v:shape id="Text Box 3" o:spid="_x0000_s1026" type="#_x0000_t202" style="position:absolute;left:0;text-align:left;margin-left:21.75pt;margin-top:20.2pt;width:506.85pt;height:12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" strokeweight="2.25pt">
                <v:stroke linestyle="thinThin"/>
                <v:textbox>
                  <w:txbxContent>
                    <w:p w14:paraId="6AF84C28" w14:textId="77777777" w:rsidR="00ED76AB" w:rsidRPr="004F0CFB" w:rsidRDefault="00ED76AB" w:rsidP="00ED76AB">
                      <w:pPr>
                        <w:spacing w:after="0"/>
                        <w:rPr>
                          <w:b/>
                          <w:sz w:val="20"/>
                          <w:szCs w:val="20"/>
                          <w:u w:val="single"/>
                        </w:rPr>
                      </w:pPr>
                      <w:r w:rsidRPr="004F0CFB">
                        <w:rPr>
                          <w:b/>
                          <w:sz w:val="20"/>
                          <w:szCs w:val="20"/>
                          <w:u w:val="single"/>
                        </w:rPr>
                        <w:t xml:space="preserve">Materials: </w:t>
                      </w:r>
                    </w:p>
                    <w:p w14:paraId="41BC4819" w14:textId="6CA4A159" w:rsidR="00ED76AB" w:rsidRPr="004F0CFB" w:rsidRDefault="00ED76AB" w:rsidP="005B2E4F">
                      <w:pPr>
                        <w:pStyle w:val="ListParagraph"/>
                        <w:numPr>
                          <w:ilvl w:val="0"/>
                          <w:numId w:val="1"/>
                        </w:numPr>
                        <w:spacing w:after="0" w:line="276" w:lineRule="auto"/>
                        <w:ind w:left="360" w:hanging="270"/>
                        <w:rPr>
                          <w:rFonts w:ascii="Century Gothic" w:hAnsi="Century Gothic" w:cstheme="minorHAnsi"/>
                          <w:sz w:val="20"/>
                          <w:szCs w:val="20"/>
                        </w:rPr>
                      </w:pPr>
                      <w:r w:rsidRPr="004F0CFB">
                        <w:rPr>
                          <w:rFonts w:ascii="Century Gothic" w:hAnsi="Century Gothic" w:cstheme="minorHAnsi"/>
                          <w:sz w:val="20"/>
                          <w:szCs w:val="20"/>
                        </w:rPr>
                        <w:t xml:space="preserve">Attendance List </w:t>
                      </w:r>
                      <w:r w:rsidR="00A265D2" w:rsidRPr="004F0CFB">
                        <w:rPr>
                          <w:rFonts w:ascii="Century Gothic" w:hAnsi="Century Gothic" w:cstheme="minorHAnsi"/>
                          <w:sz w:val="20"/>
                          <w:szCs w:val="20"/>
                        </w:rPr>
                        <w:t xml:space="preserve">printed </w:t>
                      </w:r>
                      <w:r w:rsidRPr="004F0CFB">
                        <w:rPr>
                          <w:rFonts w:ascii="Century Gothic" w:hAnsi="Century Gothic" w:cstheme="minorHAnsi"/>
                          <w:sz w:val="20"/>
                          <w:szCs w:val="20"/>
                        </w:rPr>
                        <w:t xml:space="preserve">with Emergency Numbers </w:t>
                      </w:r>
                    </w:p>
                    <w:p w14:paraId="6F26C6B0" w14:textId="05BD4B65" w:rsidR="00ED76AB" w:rsidRPr="004F0CFB" w:rsidRDefault="00ED76AB" w:rsidP="00ED76AB">
                      <w:pPr>
                        <w:pStyle w:val="ListParagraph"/>
                        <w:numPr>
                          <w:ilvl w:val="0"/>
                          <w:numId w:val="1"/>
                        </w:numPr>
                        <w:spacing w:after="0" w:line="276" w:lineRule="auto"/>
                        <w:ind w:left="360" w:hanging="270"/>
                        <w:rPr>
                          <w:rFonts w:ascii="Century Gothic" w:hAnsi="Century Gothic" w:cstheme="minorHAnsi"/>
                          <w:sz w:val="20"/>
                          <w:szCs w:val="20"/>
                        </w:rPr>
                      </w:pPr>
                      <w:r w:rsidRPr="004F0CFB">
                        <w:rPr>
                          <w:rFonts w:ascii="Century Gothic" w:hAnsi="Century Gothic" w:cstheme="minorHAnsi"/>
                          <w:sz w:val="20"/>
                          <w:szCs w:val="20"/>
                        </w:rPr>
                        <w:t xml:space="preserve">Students Responsibility Poster &amp; Star Chart </w:t>
                      </w:r>
                    </w:p>
                    <w:p w14:paraId="4A020AFA" w14:textId="576ADF14" w:rsidR="00A265D2" w:rsidRPr="004F0CFB" w:rsidRDefault="00A265D2" w:rsidP="00ED76AB">
                      <w:pPr>
                        <w:pStyle w:val="ListParagraph"/>
                        <w:numPr>
                          <w:ilvl w:val="0"/>
                          <w:numId w:val="1"/>
                        </w:numPr>
                        <w:spacing w:after="0" w:line="276" w:lineRule="auto"/>
                        <w:ind w:left="360" w:hanging="270"/>
                        <w:rPr>
                          <w:rFonts w:ascii="Century Gothic" w:hAnsi="Century Gothic" w:cstheme="minorHAnsi"/>
                          <w:sz w:val="20"/>
                          <w:szCs w:val="20"/>
                        </w:rPr>
                      </w:pPr>
                      <w:r w:rsidRPr="004F0CFB">
                        <w:rPr>
                          <w:rFonts w:ascii="Century Gothic" w:hAnsi="Century Gothic" w:cstheme="minorHAnsi"/>
                          <w:sz w:val="20"/>
                          <w:szCs w:val="20"/>
                        </w:rPr>
                        <w:t xml:space="preserve">Name stickers or name tents, </w:t>
                      </w:r>
                      <w:r w:rsidR="00897DFA" w:rsidRPr="004F0CFB">
                        <w:rPr>
                          <w:rFonts w:ascii="Century Gothic" w:hAnsi="Century Gothic" w:cstheme="minorHAnsi"/>
                          <w:sz w:val="20"/>
                          <w:szCs w:val="20"/>
                        </w:rPr>
                        <w:t>***Student certificates with sticker incentives optional- other incentives for middle school like games, prizes, cultural treats can be used instead.</w:t>
                      </w:r>
                    </w:p>
                    <w:p w14:paraId="16BDF4D3" w14:textId="09CD8C62" w:rsidR="00ED76AB" w:rsidRPr="004F0CFB" w:rsidRDefault="00ED76AB" w:rsidP="009641A5">
                      <w:pPr>
                        <w:pStyle w:val="ListParagraph"/>
                        <w:numPr>
                          <w:ilvl w:val="0"/>
                          <w:numId w:val="1"/>
                        </w:numPr>
                        <w:spacing w:after="0" w:line="276" w:lineRule="auto"/>
                        <w:ind w:left="360" w:hanging="270"/>
                        <w:rPr>
                          <w:rFonts w:ascii="Century Gothic" w:hAnsi="Century Gothic" w:cstheme="minorHAnsi"/>
                          <w:sz w:val="20"/>
                          <w:szCs w:val="20"/>
                        </w:rPr>
                      </w:pPr>
                      <w:r w:rsidRPr="004F0CFB">
                        <w:rPr>
                          <w:rFonts w:ascii="Century Gothic" w:hAnsi="Century Gothic" w:cstheme="minorHAnsi"/>
                          <w:sz w:val="20"/>
                          <w:szCs w:val="20"/>
                        </w:rPr>
                        <w:t>Cultural visuals</w:t>
                      </w:r>
                      <w:r w:rsidR="00A265D2" w:rsidRPr="004F0CFB">
                        <w:rPr>
                          <w:rFonts w:ascii="Century Gothic" w:hAnsi="Century Gothic" w:cstheme="minorHAnsi"/>
                          <w:sz w:val="20"/>
                          <w:szCs w:val="20"/>
                        </w:rPr>
                        <w:t xml:space="preserve"> from intranet </w:t>
                      </w:r>
                      <w:r w:rsidR="003E6C71" w:rsidRPr="004F0CFB">
                        <w:rPr>
                          <w:rFonts w:ascii="Century Gothic" w:hAnsi="Century Gothic" w:cstheme="minorHAnsi"/>
                          <w:sz w:val="20"/>
                          <w:szCs w:val="20"/>
                        </w:rPr>
                        <w:t>if applicable</w:t>
                      </w:r>
                    </w:p>
                    <w:p w14:paraId="6D3CBF5F" w14:textId="2DAE5B8B" w:rsidR="009641A5" w:rsidRPr="004F0CFB" w:rsidRDefault="004C39C3" w:rsidP="009641A5">
                      <w:pPr>
                        <w:pStyle w:val="ListParagraph"/>
                        <w:numPr>
                          <w:ilvl w:val="0"/>
                          <w:numId w:val="1"/>
                        </w:numPr>
                        <w:spacing w:after="0" w:line="276" w:lineRule="auto"/>
                        <w:ind w:left="360" w:hanging="270"/>
                        <w:rPr>
                          <w:rFonts w:ascii="Century Gothic" w:hAnsi="Century Gothic" w:cstheme="minorHAnsi"/>
                          <w:sz w:val="20"/>
                          <w:szCs w:val="20"/>
                        </w:rPr>
                      </w:pPr>
                      <w:r w:rsidRPr="004F0CFB">
                        <w:rPr>
                          <w:rFonts w:ascii="Century Gothic" w:hAnsi="Century Gothic" w:cstheme="minorHAnsi"/>
                          <w:sz w:val="20"/>
                          <w:szCs w:val="20"/>
                        </w:rPr>
                        <w:t xml:space="preserve">Materials: </w:t>
                      </w:r>
                      <w:r w:rsidR="009641A5" w:rsidRPr="004F0CFB">
                        <w:rPr>
                          <w:rFonts w:ascii="Century Gothic" w:hAnsi="Century Gothic" w:cstheme="minorHAnsi"/>
                          <w:sz w:val="20"/>
                          <w:szCs w:val="20"/>
                        </w:rPr>
                        <w:t>Student Resource page copies</w:t>
                      </w:r>
                      <w:r w:rsidR="00F42872" w:rsidRPr="004F0CFB">
                        <w:rPr>
                          <w:rFonts w:ascii="Century Gothic" w:hAnsi="Century Gothic" w:cstheme="minorHAnsi"/>
                          <w:sz w:val="20"/>
                          <w:szCs w:val="20"/>
                        </w:rPr>
                        <w:t xml:space="preserve">, </w:t>
                      </w:r>
                      <w:r w:rsidR="007B22EE">
                        <w:rPr>
                          <w:rFonts w:ascii="Century Gothic" w:hAnsi="Century Gothic" w:cstheme="minorHAnsi"/>
                          <w:sz w:val="20"/>
                          <w:szCs w:val="20"/>
                        </w:rPr>
                        <w:t xml:space="preserve">paper/whiteboard, writing utensil, ball, </w:t>
                      </w:r>
                      <w:proofErr w:type="spellStart"/>
                      <w:r w:rsidR="007B22EE">
                        <w:rPr>
                          <w:rFonts w:ascii="Century Gothic" w:hAnsi="Century Gothic" w:cstheme="minorHAnsi"/>
                          <w:sz w:val="20"/>
                          <w:szCs w:val="20"/>
                        </w:rPr>
                        <w:t>Lotería</w:t>
                      </w:r>
                      <w:proofErr w:type="spellEnd"/>
                      <w:r w:rsidR="007B22EE">
                        <w:rPr>
                          <w:rFonts w:ascii="Century Gothic" w:hAnsi="Century Gothic" w:cstheme="minorHAnsi"/>
                          <w:sz w:val="20"/>
                          <w:szCs w:val="20"/>
                        </w:rPr>
                        <w:t xml:space="preserve"> sheets</w:t>
                      </w:r>
                    </w:p>
                  </w:txbxContent>
                </v:textbox>
                <w10:wrap anchorx="margin"/>
              </v:shape>
            </w:pict>
          </mc:Fallback>
        </mc:AlternateContent>
      </w:r>
      <w:r w:rsidR="00ED76AB" w:rsidRPr="004F0CFB">
        <w:rPr>
          <w:rFonts w:ascii="Century Gothic" w:hAnsi="Century Gothic"/>
          <w:b/>
        </w:rPr>
        <w:t>*</w:t>
      </w:r>
      <w:r w:rsidR="00A265D2" w:rsidRPr="004F0CFB">
        <w:rPr>
          <w:rFonts w:ascii="Century Gothic" w:hAnsi="Century Gothic"/>
          <w:b/>
        </w:rPr>
        <w:t>This is a simplified lesson plan outline to reference during class.</w:t>
      </w:r>
    </w:p>
    <w:p w14:paraId="058C7AE0" w14:textId="4DC9C9CD" w:rsidR="00ED76AB" w:rsidRPr="004F0CFB" w:rsidRDefault="00ED76AB" w:rsidP="00757BBD">
      <w:pPr>
        <w:ind w:left="2880"/>
        <w:rPr>
          <w:rFonts w:ascii="Century Gothic" w:hAnsi="Century Gothic"/>
          <w:b/>
        </w:rPr>
      </w:pPr>
    </w:p>
    <w:p w14:paraId="7952A04A" w14:textId="51BBA428" w:rsidR="00ED76AB" w:rsidRPr="004F0CFB" w:rsidRDefault="00ED76AB" w:rsidP="00757BBD">
      <w:pPr>
        <w:ind w:left="2880"/>
        <w:rPr>
          <w:rFonts w:ascii="Century Gothic" w:hAnsi="Century Gothic"/>
          <w:b/>
        </w:rPr>
      </w:pPr>
    </w:p>
    <w:p w14:paraId="71DC4190" w14:textId="53275205" w:rsidR="00ED76AB" w:rsidRPr="004F0CFB" w:rsidRDefault="00ED76AB" w:rsidP="00757BBD">
      <w:pPr>
        <w:ind w:left="2880"/>
        <w:rPr>
          <w:rFonts w:ascii="Century Gothic" w:hAnsi="Century Gothic"/>
        </w:rPr>
      </w:pPr>
    </w:p>
    <w:p w14:paraId="29CC2AA0" w14:textId="77777777" w:rsidR="00ED76AB" w:rsidRPr="004F0CFB" w:rsidRDefault="00ED76AB" w:rsidP="00757BBD">
      <w:pPr>
        <w:ind w:left="2880"/>
        <w:rPr>
          <w:rFonts w:ascii="Century Gothic" w:hAnsi="Century Gothic"/>
        </w:rPr>
      </w:pPr>
    </w:p>
    <w:p w14:paraId="188BF29A" w14:textId="7EB8C263" w:rsidR="00ED76AB" w:rsidRPr="004F0CFB" w:rsidRDefault="00ED76AB" w:rsidP="00757BBD">
      <w:pPr>
        <w:ind w:left="2880"/>
        <w:rPr>
          <w:rFonts w:ascii="Century Gothic" w:hAnsi="Century Gothic"/>
        </w:rPr>
      </w:pPr>
    </w:p>
    <w:p w14:paraId="4BE6B372" w14:textId="354BD3CB" w:rsidR="00ED76AB" w:rsidRPr="004F0CFB" w:rsidRDefault="00ED76AB" w:rsidP="00757BBD">
      <w:pPr>
        <w:ind w:left="2880"/>
        <w:rPr>
          <w:rFonts w:ascii="Century Gothic" w:hAnsi="Century Gothic"/>
        </w:rPr>
      </w:pPr>
    </w:p>
    <w:p w14:paraId="3DCE5FF7" w14:textId="333924B8" w:rsidR="00ED76AB" w:rsidRPr="004F0CFB" w:rsidRDefault="00C60A54" w:rsidP="00CF4669">
      <w:pPr>
        <w:spacing w:after="0"/>
        <w:rPr>
          <w:rFonts w:ascii="Comic Sans MS" w:hAnsi="Comic Sans MS"/>
          <w:b/>
          <w:u w:val="single"/>
        </w:rPr>
      </w:pPr>
      <w:r w:rsidRPr="004F0CFB">
        <w:rPr>
          <w:rFonts w:ascii="Century Gothic" w:hAnsi="Century Gothic"/>
          <w:b/>
          <w:sz w:val="20"/>
          <w:szCs w:val="20"/>
        </w:rPr>
        <w:t xml:space="preserve">Vocabulary: </w:t>
      </w:r>
      <w:r w:rsidR="00BD2F09" w:rsidRPr="004F0CFB">
        <w:rPr>
          <w:rFonts w:ascii="Comic Sans MS" w:eastAsia="Times New Roman" w:hAnsi="Comic Sans MS" w:cs="Times New Roman"/>
          <w:b/>
          <w:bCs/>
          <w:color w:val="000000"/>
          <w:sz w:val="24"/>
          <w:u w:val="single"/>
        </w:rPr>
        <w:t>El alfabeto</w:t>
      </w:r>
    </w:p>
    <w:p w14:paraId="0D79AFE3" w14:textId="77777777" w:rsidR="00193BFB" w:rsidRPr="004F0CFB" w:rsidRDefault="00193BFB" w:rsidP="00757BBD">
      <w:pPr>
        <w:tabs>
          <w:tab w:val="left" w:pos="2400"/>
        </w:tabs>
        <w:spacing w:after="0" w:line="240" w:lineRule="auto"/>
        <w:contextualSpacing/>
        <w:rPr>
          <w:rFonts w:ascii="Century Gothic" w:hAnsi="Century Gothic"/>
          <w:b/>
          <w:sz w:val="20"/>
          <w:szCs w:val="20"/>
        </w:rPr>
      </w:pPr>
    </w:p>
    <w:p w14:paraId="4DC99561" w14:textId="77777777" w:rsidR="00BD2F09" w:rsidRPr="004F0CFB" w:rsidRDefault="00BD2F09" w:rsidP="00BD2F09">
      <w:pPr>
        <w:spacing w:before="100" w:beforeAutospacing="1" w:after="0" w:line="240" w:lineRule="auto"/>
        <w:ind w:left="720"/>
        <w:rPr>
          <w:rFonts w:ascii="Times New Roman" w:eastAsia="Times New Roman" w:hAnsi="Times New Roman" w:cs="Times New Roman"/>
          <w:color w:val="000000"/>
          <w:sz w:val="20"/>
          <w:szCs w:val="20"/>
        </w:rPr>
      </w:pPr>
      <w:r w:rsidRPr="004F0CFB">
        <w:rPr>
          <w:rFonts w:ascii="Comic Sans MS" w:eastAsia="Times New Roman" w:hAnsi="Comic Sans MS" w:cs="Times New Roman"/>
          <w:color w:val="000000"/>
        </w:rPr>
        <w:t xml:space="preserve">A </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B </w:t>
      </w:r>
      <w:r w:rsidRPr="004F0CFB">
        <w:rPr>
          <w:rFonts w:ascii="Comic Sans MS" w:eastAsia="Times New Roman" w:hAnsi="Comic Sans MS" w:cs="Times New Roman"/>
          <w:color w:val="000000"/>
          <w:sz w:val="18"/>
          <w:szCs w:val="18"/>
        </w:rPr>
        <w:t>(be grande)</w:t>
      </w:r>
      <w:r w:rsidRPr="004F0CFB">
        <w:rPr>
          <w:rFonts w:ascii="Comic Sans MS" w:eastAsia="Times New Roman" w:hAnsi="Comic Sans MS" w:cs="Times New Roman"/>
          <w:color w:val="000000"/>
        </w:rPr>
        <w:t xml:space="preserve"> </w:t>
      </w:r>
      <w:r w:rsidRPr="004F0CFB">
        <w:rPr>
          <w:rFonts w:ascii="Comic Sans MS" w:eastAsia="Times New Roman" w:hAnsi="Comic Sans MS" w:cs="Times New Roman"/>
          <w:color w:val="000000"/>
        </w:rPr>
        <w:tab/>
        <w:t xml:space="preserve">C </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(Ch)</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 D </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E </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F </w:t>
      </w:r>
    </w:p>
    <w:p w14:paraId="49749B14" w14:textId="77777777" w:rsidR="00BD2F09" w:rsidRPr="004F0CFB" w:rsidRDefault="00BD2F09" w:rsidP="00BD2F09">
      <w:pPr>
        <w:spacing w:before="100" w:beforeAutospacing="1" w:after="0" w:line="240" w:lineRule="auto"/>
        <w:ind w:left="720"/>
        <w:rPr>
          <w:rFonts w:ascii="Times New Roman" w:eastAsia="Times New Roman" w:hAnsi="Times New Roman" w:cs="Times New Roman"/>
          <w:color w:val="000000"/>
          <w:sz w:val="20"/>
          <w:szCs w:val="20"/>
        </w:rPr>
      </w:pPr>
      <w:r w:rsidRPr="004F0CFB">
        <w:rPr>
          <w:rFonts w:ascii="Comic Sans MS" w:eastAsia="Times New Roman" w:hAnsi="Comic Sans MS" w:cs="Times New Roman"/>
          <w:color w:val="000000"/>
        </w:rPr>
        <w:t xml:space="preserve">G </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H </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I </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J</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 K</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 L</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 (Ll) </w:t>
      </w:r>
    </w:p>
    <w:p w14:paraId="196E3D3D" w14:textId="77777777" w:rsidR="00BD2F09" w:rsidRPr="004F0CFB" w:rsidRDefault="00BD2F09" w:rsidP="00BD2F09">
      <w:pPr>
        <w:spacing w:before="100" w:beforeAutospacing="1" w:after="0" w:line="240" w:lineRule="auto"/>
        <w:ind w:left="720"/>
        <w:rPr>
          <w:rFonts w:ascii="Times New Roman" w:eastAsia="Times New Roman" w:hAnsi="Times New Roman" w:cs="Times New Roman"/>
          <w:color w:val="000000"/>
          <w:sz w:val="20"/>
          <w:szCs w:val="20"/>
        </w:rPr>
      </w:pPr>
      <w:r w:rsidRPr="004F0CFB">
        <w:rPr>
          <w:rFonts w:ascii="Comic Sans MS" w:eastAsia="Times New Roman" w:hAnsi="Comic Sans MS" w:cs="Times New Roman"/>
          <w:color w:val="000000"/>
        </w:rPr>
        <w:t xml:space="preserve">M </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N</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Ñ </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O </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P </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Q </w:t>
      </w:r>
      <w:r w:rsidRPr="004F0CFB">
        <w:rPr>
          <w:rFonts w:ascii="Comic Sans MS" w:eastAsia="Times New Roman" w:hAnsi="Comic Sans MS" w:cs="Times New Roman"/>
          <w:color w:val="000000"/>
        </w:rPr>
        <w:tab/>
      </w:r>
      <w:r w:rsidRPr="004F0CFB">
        <w:rPr>
          <w:rFonts w:ascii="Comic Sans MS" w:eastAsia="Times New Roman" w:hAnsi="Comic Sans MS" w:cs="Times New Roman"/>
          <w:color w:val="000000"/>
        </w:rPr>
        <w:tab/>
        <w:t xml:space="preserve">R </w:t>
      </w:r>
    </w:p>
    <w:p w14:paraId="35300103" w14:textId="77777777" w:rsidR="00BD2F09" w:rsidRPr="00C940D7" w:rsidRDefault="00BD2F09" w:rsidP="00BD2F09">
      <w:pPr>
        <w:spacing w:before="100" w:beforeAutospacing="1" w:after="0" w:line="240" w:lineRule="auto"/>
        <w:ind w:left="720"/>
        <w:rPr>
          <w:rFonts w:ascii="Times New Roman" w:eastAsia="Times New Roman" w:hAnsi="Times New Roman" w:cs="Times New Roman"/>
          <w:color w:val="000000"/>
          <w:sz w:val="20"/>
          <w:szCs w:val="20"/>
          <w:lang w:val="es-MX"/>
        </w:rPr>
      </w:pPr>
      <w:r w:rsidRPr="00C940D7">
        <w:rPr>
          <w:rFonts w:ascii="Comic Sans MS" w:eastAsia="Times New Roman" w:hAnsi="Comic Sans MS" w:cs="Times New Roman"/>
          <w:color w:val="000000"/>
          <w:lang w:val="es-MX"/>
        </w:rPr>
        <w:t xml:space="preserve">Rr </w:t>
      </w:r>
      <w:r w:rsidRPr="00C940D7">
        <w:rPr>
          <w:rFonts w:ascii="Comic Sans MS" w:eastAsia="Times New Roman" w:hAnsi="Comic Sans MS" w:cs="Times New Roman"/>
          <w:color w:val="000000"/>
          <w:lang w:val="es-MX"/>
        </w:rPr>
        <w:tab/>
      </w:r>
      <w:r w:rsidRPr="00C940D7">
        <w:rPr>
          <w:rFonts w:ascii="Comic Sans MS" w:eastAsia="Times New Roman" w:hAnsi="Comic Sans MS" w:cs="Times New Roman"/>
          <w:color w:val="000000"/>
          <w:lang w:val="es-MX"/>
        </w:rPr>
        <w:tab/>
        <w:t xml:space="preserve">S </w:t>
      </w:r>
      <w:r w:rsidRPr="00C940D7">
        <w:rPr>
          <w:rFonts w:ascii="Comic Sans MS" w:eastAsia="Times New Roman" w:hAnsi="Comic Sans MS" w:cs="Times New Roman"/>
          <w:color w:val="000000"/>
          <w:lang w:val="es-MX"/>
        </w:rPr>
        <w:tab/>
      </w:r>
      <w:r w:rsidRPr="00C940D7">
        <w:rPr>
          <w:rFonts w:ascii="Comic Sans MS" w:eastAsia="Times New Roman" w:hAnsi="Comic Sans MS" w:cs="Times New Roman"/>
          <w:color w:val="000000"/>
          <w:lang w:val="es-MX"/>
        </w:rPr>
        <w:tab/>
        <w:t xml:space="preserve">T </w:t>
      </w:r>
      <w:r w:rsidRPr="00C940D7">
        <w:rPr>
          <w:rFonts w:ascii="Comic Sans MS" w:eastAsia="Times New Roman" w:hAnsi="Comic Sans MS" w:cs="Times New Roman"/>
          <w:color w:val="000000"/>
          <w:lang w:val="es-MX"/>
        </w:rPr>
        <w:tab/>
      </w:r>
      <w:r w:rsidRPr="00C940D7">
        <w:rPr>
          <w:rFonts w:ascii="Comic Sans MS" w:eastAsia="Times New Roman" w:hAnsi="Comic Sans MS" w:cs="Times New Roman"/>
          <w:color w:val="000000"/>
          <w:lang w:val="es-MX"/>
        </w:rPr>
        <w:tab/>
        <w:t xml:space="preserve">U </w:t>
      </w:r>
      <w:r w:rsidRPr="00C940D7">
        <w:rPr>
          <w:rFonts w:ascii="Comic Sans MS" w:eastAsia="Times New Roman" w:hAnsi="Comic Sans MS" w:cs="Times New Roman"/>
          <w:color w:val="000000"/>
          <w:lang w:val="es-MX"/>
        </w:rPr>
        <w:tab/>
      </w:r>
      <w:r w:rsidRPr="00C940D7">
        <w:rPr>
          <w:rFonts w:ascii="Comic Sans MS" w:eastAsia="Times New Roman" w:hAnsi="Comic Sans MS" w:cs="Times New Roman"/>
          <w:color w:val="000000"/>
          <w:lang w:val="es-MX"/>
        </w:rPr>
        <w:tab/>
        <w:t>V</w:t>
      </w:r>
      <w:r w:rsidRPr="00C940D7">
        <w:rPr>
          <w:rFonts w:ascii="Comic Sans MS" w:eastAsia="Times New Roman" w:hAnsi="Comic Sans MS" w:cs="Times New Roman"/>
          <w:color w:val="000000"/>
          <w:sz w:val="18"/>
          <w:szCs w:val="18"/>
          <w:lang w:val="es-MX"/>
        </w:rPr>
        <w:t>(ve chica)</w:t>
      </w:r>
      <w:r w:rsidRPr="00C940D7">
        <w:rPr>
          <w:rFonts w:ascii="Comic Sans MS" w:eastAsia="Times New Roman" w:hAnsi="Comic Sans MS" w:cs="Times New Roman"/>
          <w:color w:val="000000"/>
          <w:lang w:val="es-MX"/>
        </w:rPr>
        <w:t xml:space="preserve"> </w:t>
      </w:r>
      <w:r w:rsidRPr="00C940D7">
        <w:rPr>
          <w:rFonts w:ascii="Comic Sans MS" w:eastAsia="Times New Roman" w:hAnsi="Comic Sans MS" w:cs="Times New Roman"/>
          <w:color w:val="000000"/>
          <w:lang w:val="es-MX"/>
        </w:rPr>
        <w:tab/>
        <w:t xml:space="preserve">W </w:t>
      </w:r>
      <w:r w:rsidRPr="00C940D7">
        <w:rPr>
          <w:rFonts w:ascii="Comic Sans MS" w:eastAsia="Times New Roman" w:hAnsi="Comic Sans MS" w:cs="Times New Roman"/>
          <w:color w:val="000000"/>
          <w:lang w:val="es-MX"/>
        </w:rPr>
        <w:tab/>
      </w:r>
      <w:r w:rsidRPr="00C940D7">
        <w:rPr>
          <w:rFonts w:ascii="Comic Sans MS" w:eastAsia="Times New Roman" w:hAnsi="Comic Sans MS" w:cs="Times New Roman"/>
          <w:color w:val="000000"/>
          <w:lang w:val="es-MX"/>
        </w:rPr>
        <w:tab/>
        <w:t xml:space="preserve">X </w:t>
      </w:r>
    </w:p>
    <w:p w14:paraId="0DA39E3E" w14:textId="77777777" w:rsidR="00BD2F09" w:rsidRPr="00C940D7" w:rsidRDefault="00BD2F09" w:rsidP="00BD2F09">
      <w:pPr>
        <w:spacing w:before="100" w:beforeAutospacing="1" w:after="0" w:line="240" w:lineRule="auto"/>
        <w:ind w:left="720"/>
        <w:rPr>
          <w:rFonts w:ascii="Comic Sans MS" w:eastAsia="Times New Roman" w:hAnsi="Comic Sans MS" w:cs="Times New Roman"/>
          <w:color w:val="000000"/>
          <w:lang w:val="es-MX"/>
        </w:rPr>
      </w:pPr>
      <w:r w:rsidRPr="00C940D7">
        <w:rPr>
          <w:rFonts w:ascii="Comic Sans MS" w:eastAsia="Times New Roman" w:hAnsi="Comic Sans MS" w:cs="Times New Roman"/>
          <w:color w:val="000000"/>
          <w:lang w:val="es-MX"/>
        </w:rPr>
        <w:t xml:space="preserve">Y </w:t>
      </w:r>
      <w:r w:rsidRPr="00C940D7">
        <w:rPr>
          <w:rFonts w:ascii="Comic Sans MS" w:eastAsia="Times New Roman" w:hAnsi="Comic Sans MS" w:cs="Times New Roman"/>
          <w:color w:val="000000"/>
          <w:lang w:val="es-MX"/>
        </w:rPr>
        <w:tab/>
      </w:r>
      <w:r w:rsidRPr="00C940D7">
        <w:rPr>
          <w:rFonts w:ascii="Comic Sans MS" w:eastAsia="Times New Roman" w:hAnsi="Comic Sans MS" w:cs="Times New Roman"/>
          <w:color w:val="000000"/>
          <w:lang w:val="es-MX"/>
        </w:rPr>
        <w:tab/>
        <w:t>Z</w:t>
      </w:r>
    </w:p>
    <w:p w14:paraId="79CA9293" w14:textId="77777777" w:rsidR="00BD2F09" w:rsidRPr="00C940D7" w:rsidRDefault="00BD2F09" w:rsidP="00BD2F09">
      <w:pPr>
        <w:spacing w:before="100" w:beforeAutospacing="1" w:after="0" w:line="240" w:lineRule="auto"/>
        <w:rPr>
          <w:rFonts w:ascii="Century Gothic" w:eastAsia="Times New Roman" w:hAnsi="Century Gothic" w:cs="Times New Roman"/>
          <w:color w:val="000000"/>
          <w:sz w:val="20"/>
          <w:szCs w:val="20"/>
          <w:lang w:val="es-MX"/>
        </w:rPr>
      </w:pPr>
      <w:r w:rsidRPr="00C940D7">
        <w:rPr>
          <w:rFonts w:ascii="Century Gothic" w:eastAsia="Times New Roman" w:hAnsi="Century Gothic" w:cs="Times New Roman"/>
          <w:b/>
          <w:bCs/>
          <w:color w:val="000000"/>
          <w:sz w:val="20"/>
          <w:szCs w:val="20"/>
          <w:lang w:val="es-MX"/>
        </w:rPr>
        <w:t>The short form: Español comparado con el inglés</w:t>
      </w:r>
    </w:p>
    <w:p w14:paraId="6B6605D7" w14:textId="77777777" w:rsidR="00BD2F09" w:rsidRPr="00C940D7" w:rsidRDefault="00BD2F09" w:rsidP="00BD2F09">
      <w:pPr>
        <w:numPr>
          <w:ilvl w:val="0"/>
          <w:numId w:val="7"/>
        </w:numPr>
        <w:spacing w:before="100" w:beforeAutospacing="1" w:after="0" w:line="240" w:lineRule="auto"/>
        <w:rPr>
          <w:rFonts w:ascii="Century Gothic" w:eastAsia="Times New Roman" w:hAnsi="Century Gothic" w:cs="Times New Roman"/>
          <w:color w:val="000000"/>
          <w:sz w:val="20"/>
          <w:szCs w:val="20"/>
        </w:rPr>
      </w:pPr>
      <w:r w:rsidRPr="00C940D7">
        <w:rPr>
          <w:rFonts w:ascii="Century Gothic" w:eastAsia="Times New Roman" w:hAnsi="Century Gothic" w:cs="Times New Roman"/>
          <w:color w:val="000000"/>
          <w:sz w:val="20"/>
          <w:szCs w:val="20"/>
        </w:rPr>
        <w:t>B and V are pronounced identically in Spanish</w:t>
      </w:r>
    </w:p>
    <w:p w14:paraId="43FAF8D3" w14:textId="77777777" w:rsidR="00BD2F09" w:rsidRPr="00C940D7" w:rsidRDefault="00BD2F09" w:rsidP="00BD2F09">
      <w:pPr>
        <w:numPr>
          <w:ilvl w:val="0"/>
          <w:numId w:val="7"/>
        </w:numPr>
        <w:spacing w:before="100" w:beforeAutospacing="1" w:after="0" w:line="240" w:lineRule="auto"/>
        <w:rPr>
          <w:rFonts w:ascii="Century Gothic" w:eastAsia="Times New Roman" w:hAnsi="Century Gothic" w:cs="Times New Roman"/>
          <w:color w:val="000000"/>
          <w:sz w:val="20"/>
          <w:szCs w:val="20"/>
        </w:rPr>
      </w:pPr>
      <w:r w:rsidRPr="00C940D7">
        <w:rPr>
          <w:rFonts w:ascii="Century Gothic" w:eastAsia="Times New Roman" w:hAnsi="Century Gothic" w:cs="Times New Roman"/>
          <w:color w:val="000000"/>
          <w:sz w:val="20"/>
          <w:szCs w:val="20"/>
        </w:rPr>
        <w:t xml:space="preserve">D isn’t exactly the same as the English D—it’s like a cross with the </w:t>
      </w:r>
      <w:r w:rsidRPr="00C940D7">
        <w:rPr>
          <w:rFonts w:ascii="Century Gothic" w:eastAsia="Times New Roman" w:hAnsi="Century Gothic" w:cs="Times New Roman"/>
          <w:i/>
          <w:iCs/>
          <w:color w:val="000000"/>
          <w:sz w:val="20"/>
          <w:szCs w:val="20"/>
        </w:rPr>
        <w:t>TH</w:t>
      </w:r>
      <w:r w:rsidRPr="00C940D7">
        <w:rPr>
          <w:rFonts w:ascii="Century Gothic" w:eastAsia="Times New Roman" w:hAnsi="Century Gothic" w:cs="Times New Roman"/>
          <w:color w:val="000000"/>
          <w:sz w:val="20"/>
          <w:szCs w:val="20"/>
        </w:rPr>
        <w:t xml:space="preserve"> in “that”</w:t>
      </w:r>
    </w:p>
    <w:p w14:paraId="0E2889E7" w14:textId="77777777" w:rsidR="00BD2F09" w:rsidRPr="00C940D7" w:rsidRDefault="00BD2F09" w:rsidP="00BD2F09">
      <w:pPr>
        <w:numPr>
          <w:ilvl w:val="0"/>
          <w:numId w:val="7"/>
        </w:numPr>
        <w:spacing w:before="100" w:beforeAutospacing="1" w:after="0" w:line="240" w:lineRule="auto"/>
        <w:rPr>
          <w:rFonts w:ascii="Century Gothic" w:eastAsia="Times New Roman" w:hAnsi="Century Gothic" w:cs="Times New Roman"/>
          <w:color w:val="000000"/>
          <w:sz w:val="20"/>
          <w:szCs w:val="20"/>
        </w:rPr>
      </w:pPr>
      <w:r w:rsidRPr="00C940D7">
        <w:rPr>
          <w:rFonts w:ascii="Century Gothic" w:eastAsia="Times New Roman" w:hAnsi="Century Gothic" w:cs="Times New Roman"/>
          <w:color w:val="000000"/>
          <w:sz w:val="20"/>
          <w:szCs w:val="20"/>
        </w:rPr>
        <w:t>H is always silent</w:t>
      </w:r>
    </w:p>
    <w:p w14:paraId="443F0ED3" w14:textId="77777777" w:rsidR="00BD2F09" w:rsidRPr="00C940D7" w:rsidRDefault="00BD2F09" w:rsidP="00BD2F09">
      <w:pPr>
        <w:numPr>
          <w:ilvl w:val="0"/>
          <w:numId w:val="7"/>
        </w:numPr>
        <w:spacing w:before="100" w:beforeAutospacing="1" w:after="0" w:line="240" w:lineRule="auto"/>
        <w:rPr>
          <w:rFonts w:ascii="Century Gothic" w:eastAsia="Times New Roman" w:hAnsi="Century Gothic" w:cs="Times New Roman"/>
          <w:color w:val="000000"/>
          <w:sz w:val="20"/>
          <w:szCs w:val="20"/>
        </w:rPr>
      </w:pPr>
      <w:r w:rsidRPr="00C940D7">
        <w:rPr>
          <w:rFonts w:ascii="Century Gothic" w:eastAsia="Times New Roman" w:hAnsi="Century Gothic" w:cs="Times New Roman"/>
          <w:color w:val="000000"/>
          <w:sz w:val="20"/>
          <w:szCs w:val="20"/>
        </w:rPr>
        <w:t xml:space="preserve">J is an </w:t>
      </w:r>
      <w:r w:rsidRPr="00C940D7">
        <w:rPr>
          <w:rFonts w:ascii="Century Gothic" w:eastAsia="Times New Roman" w:hAnsi="Century Gothic" w:cs="Times New Roman"/>
          <w:i/>
          <w:iCs/>
          <w:color w:val="000000"/>
          <w:sz w:val="20"/>
          <w:szCs w:val="20"/>
        </w:rPr>
        <w:t>H</w:t>
      </w:r>
      <w:r w:rsidRPr="00C940D7">
        <w:rPr>
          <w:rFonts w:ascii="Century Gothic" w:eastAsia="Times New Roman" w:hAnsi="Century Gothic" w:cs="Times New Roman"/>
          <w:color w:val="000000"/>
          <w:sz w:val="20"/>
          <w:szCs w:val="20"/>
        </w:rPr>
        <w:t xml:space="preserve"> sound</w:t>
      </w:r>
    </w:p>
    <w:p w14:paraId="42289F6D" w14:textId="77777777" w:rsidR="00BD2F09" w:rsidRPr="00C940D7" w:rsidRDefault="00BD2F09" w:rsidP="00BD2F09">
      <w:pPr>
        <w:numPr>
          <w:ilvl w:val="0"/>
          <w:numId w:val="7"/>
        </w:numPr>
        <w:spacing w:before="100" w:beforeAutospacing="1" w:after="0" w:line="240" w:lineRule="auto"/>
        <w:rPr>
          <w:rFonts w:ascii="Century Gothic" w:eastAsia="Times New Roman" w:hAnsi="Century Gothic" w:cs="Times New Roman"/>
          <w:color w:val="000000"/>
          <w:sz w:val="20"/>
          <w:szCs w:val="20"/>
        </w:rPr>
      </w:pPr>
      <w:r w:rsidRPr="00C940D7">
        <w:rPr>
          <w:rFonts w:ascii="Century Gothic" w:eastAsia="Times New Roman" w:hAnsi="Century Gothic" w:cs="Times New Roman"/>
          <w:color w:val="000000"/>
          <w:sz w:val="20"/>
          <w:szCs w:val="20"/>
        </w:rPr>
        <w:t xml:space="preserve">Ll is a </w:t>
      </w:r>
      <w:r w:rsidRPr="00C940D7">
        <w:rPr>
          <w:rFonts w:ascii="Century Gothic" w:eastAsia="Times New Roman" w:hAnsi="Century Gothic" w:cs="Times New Roman"/>
          <w:i/>
          <w:iCs/>
          <w:color w:val="000000"/>
          <w:sz w:val="20"/>
          <w:szCs w:val="20"/>
        </w:rPr>
        <w:t xml:space="preserve">Y </w:t>
      </w:r>
      <w:r w:rsidRPr="00C940D7">
        <w:rPr>
          <w:rFonts w:ascii="Century Gothic" w:eastAsia="Times New Roman" w:hAnsi="Century Gothic" w:cs="Times New Roman"/>
          <w:color w:val="000000"/>
          <w:sz w:val="20"/>
          <w:szCs w:val="20"/>
        </w:rPr>
        <w:t>sound</w:t>
      </w:r>
    </w:p>
    <w:p w14:paraId="2B78EC38" w14:textId="77777777" w:rsidR="00BD2F09" w:rsidRPr="00C940D7" w:rsidRDefault="00BD2F09" w:rsidP="00BD2F09">
      <w:pPr>
        <w:numPr>
          <w:ilvl w:val="0"/>
          <w:numId w:val="7"/>
        </w:numPr>
        <w:spacing w:before="100" w:beforeAutospacing="1" w:after="0" w:line="240" w:lineRule="auto"/>
        <w:rPr>
          <w:rFonts w:ascii="Century Gothic" w:eastAsia="Times New Roman" w:hAnsi="Century Gothic" w:cs="Times New Roman"/>
          <w:color w:val="000000"/>
          <w:sz w:val="20"/>
          <w:szCs w:val="20"/>
        </w:rPr>
      </w:pPr>
      <w:r w:rsidRPr="00C940D7">
        <w:rPr>
          <w:rFonts w:ascii="Century Gothic" w:eastAsia="Times New Roman" w:hAnsi="Century Gothic" w:cs="Times New Roman"/>
          <w:color w:val="000000"/>
          <w:sz w:val="20"/>
          <w:szCs w:val="20"/>
        </w:rPr>
        <w:t xml:space="preserve">QU is always a </w:t>
      </w:r>
      <w:r w:rsidRPr="00C940D7">
        <w:rPr>
          <w:rFonts w:ascii="Century Gothic" w:eastAsia="Times New Roman" w:hAnsi="Century Gothic" w:cs="Times New Roman"/>
          <w:i/>
          <w:iCs/>
          <w:color w:val="000000"/>
          <w:sz w:val="20"/>
          <w:szCs w:val="20"/>
        </w:rPr>
        <w:t xml:space="preserve">K </w:t>
      </w:r>
      <w:r w:rsidRPr="00C940D7">
        <w:rPr>
          <w:rFonts w:ascii="Century Gothic" w:eastAsia="Times New Roman" w:hAnsi="Century Gothic" w:cs="Times New Roman"/>
          <w:color w:val="000000"/>
          <w:sz w:val="20"/>
          <w:szCs w:val="20"/>
        </w:rPr>
        <w:t>sound</w:t>
      </w:r>
    </w:p>
    <w:p w14:paraId="590AEF18" w14:textId="77777777" w:rsidR="00BD2F09" w:rsidRPr="00C940D7" w:rsidRDefault="00BD2F09" w:rsidP="00BD2F09">
      <w:pPr>
        <w:numPr>
          <w:ilvl w:val="0"/>
          <w:numId w:val="7"/>
        </w:numPr>
        <w:spacing w:before="100" w:beforeAutospacing="1" w:after="0" w:line="240" w:lineRule="auto"/>
        <w:rPr>
          <w:rFonts w:ascii="Century Gothic" w:eastAsia="Times New Roman" w:hAnsi="Century Gothic" w:cs="Times New Roman"/>
          <w:color w:val="000000"/>
          <w:sz w:val="20"/>
          <w:szCs w:val="20"/>
        </w:rPr>
      </w:pPr>
      <w:r w:rsidRPr="00C940D7">
        <w:rPr>
          <w:rFonts w:ascii="Century Gothic" w:eastAsia="Times New Roman" w:hAnsi="Century Gothic" w:cs="Times New Roman"/>
          <w:color w:val="000000"/>
          <w:sz w:val="20"/>
          <w:szCs w:val="20"/>
        </w:rPr>
        <w:t xml:space="preserve">R doesn’t sound like Rr if R is in the middle of the word—it’s closer to an English </w:t>
      </w:r>
      <w:r w:rsidRPr="00C940D7">
        <w:rPr>
          <w:rFonts w:ascii="Century Gothic" w:eastAsia="Times New Roman" w:hAnsi="Century Gothic" w:cs="Times New Roman"/>
          <w:i/>
          <w:iCs/>
          <w:color w:val="000000"/>
          <w:sz w:val="20"/>
          <w:szCs w:val="20"/>
        </w:rPr>
        <w:t>D</w:t>
      </w:r>
    </w:p>
    <w:p w14:paraId="014CC913" w14:textId="6FEF0603" w:rsidR="00BD2F09" w:rsidRPr="00C940D7" w:rsidRDefault="00BD2F09" w:rsidP="00EF2FA6">
      <w:pPr>
        <w:numPr>
          <w:ilvl w:val="0"/>
          <w:numId w:val="7"/>
        </w:numPr>
        <w:spacing w:before="100" w:beforeAutospacing="1" w:after="0" w:line="240" w:lineRule="auto"/>
        <w:rPr>
          <w:rFonts w:ascii="Century Gothic" w:eastAsia="Times New Roman" w:hAnsi="Century Gothic" w:cs="Times New Roman"/>
          <w:color w:val="000000"/>
          <w:sz w:val="20"/>
          <w:szCs w:val="20"/>
        </w:rPr>
      </w:pPr>
      <w:r w:rsidRPr="00C940D7">
        <w:rPr>
          <w:rFonts w:ascii="Century Gothic" w:eastAsia="Times New Roman" w:hAnsi="Century Gothic" w:cs="Times New Roman"/>
          <w:color w:val="000000"/>
          <w:sz w:val="20"/>
          <w:szCs w:val="20"/>
        </w:rPr>
        <w:t xml:space="preserve">Z is pronounced as an </w:t>
      </w:r>
      <w:r w:rsidRPr="00C940D7">
        <w:rPr>
          <w:rFonts w:ascii="Century Gothic" w:eastAsia="Times New Roman" w:hAnsi="Century Gothic" w:cs="Times New Roman"/>
          <w:i/>
          <w:iCs/>
          <w:color w:val="000000"/>
          <w:sz w:val="20"/>
          <w:szCs w:val="20"/>
        </w:rPr>
        <w:t>S</w:t>
      </w:r>
      <w:r w:rsidRPr="00C940D7">
        <w:rPr>
          <w:rFonts w:ascii="Century Gothic" w:eastAsia="Times New Roman" w:hAnsi="Century Gothic" w:cs="Times New Roman"/>
          <w:b/>
          <w:bCs/>
          <w:i/>
          <w:iCs/>
          <w:color w:val="000000"/>
          <w:sz w:val="20"/>
          <w:szCs w:val="20"/>
        </w:rPr>
        <w:t xml:space="preserve"> </w:t>
      </w:r>
      <w:r w:rsidRPr="00C940D7">
        <w:rPr>
          <w:rFonts w:ascii="Century Gothic" w:eastAsia="Times New Roman" w:hAnsi="Century Gothic" w:cs="Times New Roman"/>
          <w:color w:val="000000"/>
          <w:sz w:val="20"/>
          <w:szCs w:val="20"/>
        </w:rPr>
        <w:t xml:space="preserve">sound in most Spanish-speaking countries, but it is sometimes the </w:t>
      </w:r>
      <w:r w:rsidRPr="00C940D7">
        <w:rPr>
          <w:rFonts w:ascii="Century Gothic" w:eastAsia="Times New Roman" w:hAnsi="Century Gothic" w:cs="Times New Roman"/>
          <w:i/>
          <w:iCs/>
          <w:color w:val="000000"/>
          <w:sz w:val="20"/>
          <w:szCs w:val="20"/>
        </w:rPr>
        <w:t xml:space="preserve">th </w:t>
      </w:r>
      <w:r w:rsidRPr="00C940D7">
        <w:rPr>
          <w:rFonts w:ascii="Century Gothic" w:eastAsia="Times New Roman" w:hAnsi="Century Gothic" w:cs="Times New Roman"/>
          <w:color w:val="000000"/>
          <w:sz w:val="20"/>
          <w:szCs w:val="20"/>
        </w:rPr>
        <w:t>sound (in Spain, for example)</w:t>
      </w:r>
    </w:p>
    <w:p w14:paraId="77E2A469" w14:textId="77777777" w:rsidR="004C39C3" w:rsidRPr="00C940D7" w:rsidRDefault="004C39C3" w:rsidP="00757BBD">
      <w:pPr>
        <w:tabs>
          <w:tab w:val="left" w:pos="2400"/>
        </w:tabs>
        <w:spacing w:after="0" w:line="240" w:lineRule="auto"/>
        <w:contextualSpacing/>
        <w:rPr>
          <w:rFonts w:ascii="Century Gothic" w:hAnsi="Century Gothic"/>
          <w:b/>
          <w:sz w:val="20"/>
          <w:szCs w:val="20"/>
        </w:rPr>
      </w:pPr>
    </w:p>
    <w:p w14:paraId="242BB5E4" w14:textId="12436762" w:rsidR="00ED76AB" w:rsidRPr="00C940D7" w:rsidRDefault="00ED76AB" w:rsidP="00757BBD">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C940D7">
        <w:rPr>
          <w:rFonts w:ascii="Century Gothic" w:hAnsi="Century Gothic"/>
          <w:b/>
          <w:sz w:val="20"/>
          <w:szCs w:val="20"/>
        </w:rPr>
        <w:t>Class Greeting</w:t>
      </w:r>
      <w:r w:rsidR="00A265D2" w:rsidRPr="00C940D7">
        <w:rPr>
          <w:rFonts w:ascii="Century Gothic" w:hAnsi="Century Gothic"/>
          <w:b/>
          <w:sz w:val="20"/>
          <w:szCs w:val="20"/>
        </w:rPr>
        <w:t xml:space="preserve"> &amp; Introduction</w:t>
      </w:r>
    </w:p>
    <w:p w14:paraId="2735F74D" w14:textId="2C14142E" w:rsidR="00ED76AB" w:rsidRPr="00C940D7" w:rsidRDefault="00ED76AB"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C940D7">
        <w:rPr>
          <w:rFonts w:ascii="Century Gothic" w:hAnsi="Century Gothic"/>
          <w:b/>
          <w:sz w:val="20"/>
          <w:szCs w:val="20"/>
        </w:rPr>
        <w:t xml:space="preserve">Attendance </w:t>
      </w:r>
      <w:r w:rsidR="00A265D2" w:rsidRPr="00C940D7">
        <w:rPr>
          <w:rFonts w:ascii="Century Gothic" w:hAnsi="Century Gothic"/>
          <w:b/>
          <w:sz w:val="20"/>
          <w:szCs w:val="20"/>
        </w:rPr>
        <w:t>Procedures</w:t>
      </w:r>
    </w:p>
    <w:p w14:paraId="1956EB2D" w14:textId="0F6B32DF" w:rsidR="00A265D2" w:rsidRPr="00C940D7"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C940D7">
        <w:rPr>
          <w:rFonts w:ascii="Century Gothic" w:hAnsi="Century Gothic"/>
          <w:b/>
          <w:sz w:val="20"/>
          <w:szCs w:val="20"/>
        </w:rPr>
        <w:t>Name tags &amp; Seating Arrangement</w:t>
      </w:r>
    </w:p>
    <w:p w14:paraId="7FE0C4F3" w14:textId="47DAF537" w:rsidR="00757BBD" w:rsidRPr="00C940D7" w:rsidRDefault="00757BBD" w:rsidP="00A907F2">
      <w:pPr>
        <w:tabs>
          <w:tab w:val="left" w:pos="2400"/>
        </w:tabs>
        <w:spacing w:after="0" w:line="240" w:lineRule="auto"/>
        <w:rPr>
          <w:rFonts w:ascii="Century Gothic" w:hAnsi="Century Gothic"/>
          <w:b/>
          <w:sz w:val="20"/>
          <w:szCs w:val="20"/>
        </w:rPr>
      </w:pPr>
    </w:p>
    <w:p w14:paraId="5712E42C" w14:textId="59924471" w:rsidR="00A265D2" w:rsidRPr="00C940D7" w:rsidRDefault="00A265D2" w:rsidP="00757BBD">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C940D7">
        <w:rPr>
          <w:rFonts w:ascii="Century Gothic" w:hAnsi="Century Gothic"/>
          <w:b/>
          <w:sz w:val="20"/>
          <w:szCs w:val="20"/>
        </w:rPr>
        <w:t>Classroom Management Information</w:t>
      </w:r>
    </w:p>
    <w:p w14:paraId="5B589008" w14:textId="4150C6E7" w:rsidR="00A265D2" w:rsidRPr="00C940D7"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C940D7">
        <w:rPr>
          <w:rFonts w:ascii="Century Gothic" w:hAnsi="Century Gothic"/>
          <w:b/>
          <w:sz w:val="20"/>
          <w:szCs w:val="20"/>
        </w:rPr>
        <w:t>Student Responsibility Poster</w:t>
      </w:r>
    </w:p>
    <w:p w14:paraId="52EB6A54" w14:textId="64A83722" w:rsidR="00A265D2" w:rsidRPr="00C940D7"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C940D7">
        <w:rPr>
          <w:rFonts w:ascii="Century Gothic" w:hAnsi="Century Gothic"/>
          <w:b/>
          <w:sz w:val="20"/>
          <w:szCs w:val="20"/>
        </w:rPr>
        <w:t>Star Chart</w:t>
      </w:r>
      <w:r w:rsidR="00757BBD" w:rsidRPr="00C940D7">
        <w:rPr>
          <w:rFonts w:ascii="Century Gothic" w:hAnsi="Century Gothic"/>
          <w:b/>
          <w:sz w:val="20"/>
          <w:szCs w:val="20"/>
        </w:rPr>
        <w:t xml:space="preserve"> with Certificates</w:t>
      </w:r>
      <w:r w:rsidR="00897DFA" w:rsidRPr="00C940D7">
        <w:rPr>
          <w:rFonts w:ascii="Century Gothic" w:hAnsi="Century Gothic"/>
          <w:b/>
          <w:sz w:val="20"/>
          <w:szCs w:val="20"/>
        </w:rPr>
        <w:t xml:space="preserve"> (if applicable)</w:t>
      </w:r>
    </w:p>
    <w:p w14:paraId="33437AAB" w14:textId="6CF09E2D" w:rsidR="00757BBD" w:rsidRPr="00C940D7" w:rsidRDefault="00757BBD"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C940D7">
        <w:rPr>
          <w:rFonts w:ascii="Century Gothic" w:hAnsi="Century Gothic"/>
          <w:b/>
          <w:sz w:val="20"/>
          <w:szCs w:val="20"/>
        </w:rPr>
        <w:t>Attention Getter</w:t>
      </w:r>
    </w:p>
    <w:p w14:paraId="372974F4" w14:textId="77777777" w:rsidR="00757BBD" w:rsidRPr="00C940D7" w:rsidRDefault="00757BBD" w:rsidP="00532C9A">
      <w:pPr>
        <w:tabs>
          <w:tab w:val="left" w:pos="2400"/>
        </w:tabs>
        <w:spacing w:after="0" w:line="240" w:lineRule="auto"/>
        <w:rPr>
          <w:rFonts w:ascii="Century Gothic" w:hAnsi="Century Gothic"/>
          <w:b/>
          <w:sz w:val="20"/>
          <w:szCs w:val="20"/>
        </w:rPr>
      </w:pPr>
    </w:p>
    <w:p w14:paraId="54017C42" w14:textId="27C2DD14" w:rsidR="00350E4A" w:rsidRPr="00C940D7" w:rsidRDefault="00ED76AB" w:rsidP="00757BBD">
      <w:pPr>
        <w:pStyle w:val="ListParagraph"/>
        <w:numPr>
          <w:ilvl w:val="0"/>
          <w:numId w:val="3"/>
        </w:numPr>
        <w:tabs>
          <w:tab w:val="left" w:pos="2400"/>
        </w:tabs>
        <w:spacing w:after="0" w:line="240" w:lineRule="auto"/>
        <w:ind w:left="1800"/>
        <w:contextualSpacing w:val="0"/>
        <w:rPr>
          <w:rFonts w:ascii="Century Gothic" w:hAnsi="Century Gothic"/>
          <w:sz w:val="20"/>
          <w:szCs w:val="20"/>
        </w:rPr>
      </w:pPr>
      <w:r w:rsidRPr="00C940D7">
        <w:rPr>
          <w:rFonts w:ascii="Century Gothic" w:hAnsi="Century Gothic"/>
          <w:b/>
          <w:sz w:val="20"/>
          <w:szCs w:val="20"/>
        </w:rPr>
        <w:t>Greeting Song</w:t>
      </w:r>
      <w:r w:rsidR="00897DFA" w:rsidRPr="00C940D7">
        <w:rPr>
          <w:rFonts w:ascii="Century Gothic" w:hAnsi="Century Gothic"/>
          <w:b/>
          <w:sz w:val="20"/>
          <w:szCs w:val="20"/>
        </w:rPr>
        <w:t xml:space="preserve"> Example here: </w:t>
      </w:r>
      <w:hyperlink r:id="rId6" w:history="1">
        <w:r w:rsidR="00897DFA" w:rsidRPr="00C940D7">
          <w:rPr>
            <w:rStyle w:val="Hyperlink"/>
            <w:rFonts w:ascii="Century Gothic" w:hAnsi="Century Gothic"/>
            <w:b/>
            <w:sz w:val="20"/>
            <w:szCs w:val="20"/>
          </w:rPr>
          <w:t>https://vimeo.com/255133842?share=copy</w:t>
        </w:r>
      </w:hyperlink>
      <w:r w:rsidR="00897DFA" w:rsidRPr="00C940D7">
        <w:rPr>
          <w:rFonts w:ascii="Century Gothic" w:hAnsi="Century Gothic"/>
          <w:b/>
          <w:sz w:val="20"/>
          <w:szCs w:val="20"/>
        </w:rPr>
        <w:t xml:space="preserve"> </w:t>
      </w:r>
      <w:r w:rsidR="000606D0" w:rsidRPr="00C940D7">
        <w:rPr>
          <w:rFonts w:ascii="Century Gothic" w:hAnsi="Century Gothic"/>
          <w:b/>
          <w:sz w:val="20"/>
          <w:szCs w:val="20"/>
        </w:rPr>
        <w:t xml:space="preserve"> &amp; Conversation practice</w:t>
      </w:r>
    </w:p>
    <w:p w14:paraId="091911E5" w14:textId="77777777" w:rsidR="00F1701F" w:rsidRPr="00C940D7" w:rsidRDefault="00F1701F" w:rsidP="00F1701F">
      <w:pPr>
        <w:pStyle w:val="ListParagraph"/>
        <w:tabs>
          <w:tab w:val="left" w:pos="2400"/>
        </w:tabs>
        <w:spacing w:after="0" w:line="240" w:lineRule="auto"/>
        <w:contextualSpacing w:val="0"/>
        <w:rPr>
          <w:rFonts w:ascii="Century Gothic" w:hAnsi="Century Gothic"/>
          <w:sz w:val="20"/>
          <w:szCs w:val="20"/>
        </w:rPr>
      </w:pPr>
    </w:p>
    <w:p w14:paraId="02AE521E" w14:textId="77777777" w:rsidR="00405A85" w:rsidRPr="00C940D7" w:rsidRDefault="00F1701F" w:rsidP="00405A85">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C940D7">
        <w:rPr>
          <w:rFonts w:ascii="Century Gothic" w:hAnsi="Century Gothic"/>
          <w:b/>
          <w:sz w:val="20"/>
          <w:szCs w:val="20"/>
        </w:rPr>
        <w:lastRenderedPageBreak/>
        <w:t xml:space="preserve">Review: </w:t>
      </w:r>
      <w:r w:rsidR="00405A85" w:rsidRPr="00C940D7">
        <w:rPr>
          <w:rFonts w:ascii="Century Gothic" w:hAnsi="Century Gothic"/>
          <w:sz w:val="20"/>
          <w:szCs w:val="20"/>
        </w:rPr>
        <w:t xml:space="preserve">Briefly explain that </w:t>
      </w:r>
      <w:r w:rsidR="00405A85" w:rsidRPr="00C940D7">
        <w:rPr>
          <w:rFonts w:ascii="Century Gothic" w:hAnsi="Century Gothic"/>
          <w:i/>
          <w:iCs/>
          <w:sz w:val="20"/>
          <w:szCs w:val="20"/>
        </w:rPr>
        <w:t xml:space="preserve">es </w:t>
      </w:r>
      <w:r w:rsidR="00405A85" w:rsidRPr="00C940D7">
        <w:rPr>
          <w:rFonts w:ascii="Century Gothic" w:hAnsi="Century Gothic"/>
          <w:sz w:val="20"/>
          <w:szCs w:val="20"/>
        </w:rPr>
        <w:t xml:space="preserve">and </w:t>
      </w:r>
      <w:r w:rsidR="00405A85" w:rsidRPr="00C940D7">
        <w:rPr>
          <w:rFonts w:ascii="Century Gothic" w:hAnsi="Century Gothic"/>
          <w:i/>
          <w:iCs/>
          <w:sz w:val="20"/>
          <w:szCs w:val="20"/>
        </w:rPr>
        <w:t xml:space="preserve">son </w:t>
      </w:r>
      <w:r w:rsidR="00405A85" w:rsidRPr="00C940D7">
        <w:rPr>
          <w:rFonts w:ascii="Century Gothic" w:hAnsi="Century Gothic"/>
          <w:sz w:val="20"/>
          <w:szCs w:val="20"/>
        </w:rPr>
        <w:t xml:space="preserve">are two forms of </w:t>
      </w:r>
      <w:r w:rsidR="00405A85" w:rsidRPr="00C940D7">
        <w:rPr>
          <w:rFonts w:ascii="Century Gothic" w:hAnsi="Century Gothic"/>
          <w:i/>
          <w:iCs/>
          <w:sz w:val="20"/>
          <w:szCs w:val="20"/>
        </w:rPr>
        <w:t>ser</w:t>
      </w:r>
      <w:r w:rsidR="00405A85" w:rsidRPr="00C940D7">
        <w:rPr>
          <w:rFonts w:ascii="Century Gothic" w:hAnsi="Century Gothic"/>
          <w:sz w:val="20"/>
          <w:szCs w:val="20"/>
        </w:rPr>
        <w:t xml:space="preserve"> and how they are used. Go over the conjugation of ser in their resource page and practice using it with them. Then, teach students the “Diez Muchachos” song to the tune of “Ten Little Indians.”</w:t>
      </w:r>
    </w:p>
    <w:p w14:paraId="7490F960" w14:textId="77777777" w:rsidR="00405A85" w:rsidRPr="00C940D7" w:rsidRDefault="00405A85" w:rsidP="00405A85">
      <w:pPr>
        <w:pStyle w:val="ListParagraph"/>
        <w:tabs>
          <w:tab w:val="left" w:pos="2400"/>
        </w:tabs>
        <w:spacing w:after="0" w:line="240" w:lineRule="auto"/>
        <w:ind w:left="1800"/>
        <w:contextualSpacing w:val="0"/>
        <w:rPr>
          <w:rFonts w:ascii="Century Gothic" w:hAnsi="Century Gothic"/>
          <w:b/>
          <w:bCs/>
          <w:sz w:val="20"/>
          <w:szCs w:val="20"/>
        </w:rPr>
      </w:pPr>
    </w:p>
    <w:p w14:paraId="78BBC5B8" w14:textId="77777777" w:rsidR="00405A85" w:rsidRPr="00C940D7" w:rsidRDefault="00405A85" w:rsidP="00405A85">
      <w:pPr>
        <w:tabs>
          <w:tab w:val="left" w:pos="2400"/>
        </w:tabs>
        <w:spacing w:after="0" w:line="240" w:lineRule="auto"/>
        <w:ind w:left="720"/>
        <w:rPr>
          <w:rFonts w:ascii="Century Gothic" w:hAnsi="Century Gothic"/>
          <w:sz w:val="20"/>
          <w:szCs w:val="20"/>
          <w:lang w:val="es-MX"/>
        </w:rPr>
      </w:pPr>
      <w:r w:rsidRPr="00C940D7">
        <w:rPr>
          <w:rFonts w:ascii="Century Gothic" w:hAnsi="Century Gothic"/>
          <w:b/>
          <w:bCs/>
          <w:sz w:val="20"/>
          <w:szCs w:val="20"/>
        </w:rPr>
        <w:tab/>
      </w:r>
      <w:r w:rsidRPr="00C940D7">
        <w:rPr>
          <w:rFonts w:ascii="Century Gothic" w:hAnsi="Century Gothic"/>
          <w:b/>
          <w:bCs/>
          <w:sz w:val="20"/>
          <w:szCs w:val="20"/>
        </w:rPr>
        <w:tab/>
      </w:r>
      <w:r w:rsidRPr="00C940D7">
        <w:rPr>
          <w:rFonts w:ascii="Century Gothic" w:hAnsi="Century Gothic"/>
          <w:b/>
          <w:bCs/>
          <w:sz w:val="20"/>
          <w:szCs w:val="20"/>
        </w:rPr>
        <w:tab/>
      </w:r>
      <w:r w:rsidRPr="00C940D7">
        <w:rPr>
          <w:rFonts w:ascii="Century Gothic" w:hAnsi="Century Gothic"/>
          <w:sz w:val="20"/>
          <w:szCs w:val="20"/>
          <w:lang w:val="es-MX"/>
        </w:rPr>
        <w:t>Uno, dos, y tres muchachos</w:t>
      </w:r>
    </w:p>
    <w:p w14:paraId="569D1FB3" w14:textId="77777777" w:rsidR="00405A85" w:rsidRPr="00C940D7" w:rsidRDefault="00405A85" w:rsidP="00405A85">
      <w:pPr>
        <w:tabs>
          <w:tab w:val="left" w:pos="2400"/>
        </w:tabs>
        <w:spacing w:after="0" w:line="240" w:lineRule="auto"/>
        <w:ind w:left="720"/>
        <w:rPr>
          <w:rFonts w:ascii="Century Gothic" w:hAnsi="Century Gothic"/>
          <w:sz w:val="20"/>
          <w:szCs w:val="20"/>
          <w:lang w:val="es-MX"/>
        </w:rPr>
      </w:pPr>
      <w:r w:rsidRPr="00C940D7">
        <w:rPr>
          <w:rFonts w:ascii="Century Gothic" w:hAnsi="Century Gothic"/>
          <w:sz w:val="20"/>
          <w:szCs w:val="20"/>
          <w:lang w:val="es-MX"/>
        </w:rPr>
        <w:tab/>
      </w:r>
      <w:r w:rsidRPr="00C940D7">
        <w:rPr>
          <w:rFonts w:ascii="Century Gothic" w:hAnsi="Century Gothic"/>
          <w:sz w:val="20"/>
          <w:szCs w:val="20"/>
          <w:lang w:val="es-MX"/>
        </w:rPr>
        <w:tab/>
      </w:r>
      <w:r w:rsidRPr="00C940D7">
        <w:rPr>
          <w:rFonts w:ascii="Century Gothic" w:hAnsi="Century Gothic"/>
          <w:sz w:val="20"/>
          <w:szCs w:val="20"/>
          <w:lang w:val="es-MX"/>
        </w:rPr>
        <w:tab/>
        <w:t>Cuatro, cinco, seis muchachos</w:t>
      </w:r>
    </w:p>
    <w:p w14:paraId="64D5F99B" w14:textId="77777777" w:rsidR="00405A85" w:rsidRPr="00C940D7" w:rsidRDefault="00405A85" w:rsidP="00405A85">
      <w:pPr>
        <w:tabs>
          <w:tab w:val="left" w:pos="2400"/>
        </w:tabs>
        <w:spacing w:after="0" w:line="240" w:lineRule="auto"/>
        <w:ind w:left="720"/>
        <w:rPr>
          <w:rFonts w:ascii="Century Gothic" w:hAnsi="Century Gothic"/>
          <w:sz w:val="20"/>
          <w:szCs w:val="20"/>
          <w:lang w:val="es-MX"/>
        </w:rPr>
      </w:pPr>
      <w:r w:rsidRPr="00C940D7">
        <w:rPr>
          <w:rFonts w:ascii="Century Gothic" w:hAnsi="Century Gothic"/>
          <w:sz w:val="20"/>
          <w:szCs w:val="20"/>
          <w:lang w:val="es-MX"/>
        </w:rPr>
        <w:tab/>
      </w:r>
      <w:r w:rsidRPr="00C940D7">
        <w:rPr>
          <w:rFonts w:ascii="Century Gothic" w:hAnsi="Century Gothic"/>
          <w:sz w:val="20"/>
          <w:szCs w:val="20"/>
          <w:lang w:val="es-MX"/>
        </w:rPr>
        <w:tab/>
      </w:r>
      <w:r w:rsidRPr="00C940D7">
        <w:rPr>
          <w:rFonts w:ascii="Century Gothic" w:hAnsi="Century Gothic"/>
          <w:sz w:val="20"/>
          <w:szCs w:val="20"/>
          <w:lang w:val="es-MX"/>
        </w:rPr>
        <w:tab/>
        <w:t>Siete, ocho, nueve muchachos,</w:t>
      </w:r>
    </w:p>
    <w:p w14:paraId="7FD59881" w14:textId="77777777" w:rsidR="00405A85" w:rsidRPr="00C940D7" w:rsidRDefault="00405A85" w:rsidP="00405A85">
      <w:pPr>
        <w:tabs>
          <w:tab w:val="left" w:pos="2400"/>
        </w:tabs>
        <w:spacing w:after="0" w:line="240" w:lineRule="auto"/>
        <w:ind w:left="720"/>
        <w:rPr>
          <w:rFonts w:ascii="Century Gothic" w:hAnsi="Century Gothic"/>
          <w:sz w:val="20"/>
          <w:szCs w:val="20"/>
          <w:lang w:val="es-MX"/>
        </w:rPr>
      </w:pPr>
      <w:r w:rsidRPr="00C940D7">
        <w:rPr>
          <w:rFonts w:ascii="Century Gothic" w:hAnsi="Century Gothic"/>
          <w:sz w:val="20"/>
          <w:szCs w:val="20"/>
          <w:lang w:val="es-MX"/>
        </w:rPr>
        <w:tab/>
      </w:r>
      <w:r w:rsidRPr="00C940D7">
        <w:rPr>
          <w:rFonts w:ascii="Century Gothic" w:hAnsi="Century Gothic"/>
          <w:sz w:val="20"/>
          <w:szCs w:val="20"/>
          <w:lang w:val="es-MX"/>
        </w:rPr>
        <w:tab/>
      </w:r>
      <w:r w:rsidRPr="00C940D7">
        <w:rPr>
          <w:rFonts w:ascii="Century Gothic" w:hAnsi="Century Gothic"/>
          <w:sz w:val="20"/>
          <w:szCs w:val="20"/>
          <w:lang w:val="es-MX"/>
        </w:rPr>
        <w:tab/>
        <w:t>Diez muchachos son</w:t>
      </w:r>
    </w:p>
    <w:p w14:paraId="40488DF7" w14:textId="77777777" w:rsidR="00405A85" w:rsidRPr="00C940D7" w:rsidRDefault="00405A85" w:rsidP="00405A85">
      <w:pPr>
        <w:tabs>
          <w:tab w:val="left" w:pos="2400"/>
        </w:tabs>
        <w:spacing w:after="0" w:line="240" w:lineRule="auto"/>
        <w:ind w:left="720"/>
        <w:rPr>
          <w:rFonts w:ascii="Century Gothic" w:hAnsi="Century Gothic"/>
          <w:sz w:val="20"/>
          <w:szCs w:val="20"/>
          <w:lang w:val="es-MX"/>
        </w:rPr>
      </w:pPr>
      <w:r w:rsidRPr="00C940D7">
        <w:rPr>
          <w:rFonts w:ascii="Century Gothic" w:hAnsi="Century Gothic"/>
          <w:sz w:val="20"/>
          <w:szCs w:val="20"/>
          <w:lang w:val="es-MX"/>
        </w:rPr>
        <w:t xml:space="preserve">                  </w:t>
      </w:r>
    </w:p>
    <w:p w14:paraId="3A7B155F" w14:textId="77777777" w:rsidR="00405A85" w:rsidRPr="00C940D7" w:rsidRDefault="00405A85" w:rsidP="00405A85">
      <w:pPr>
        <w:tabs>
          <w:tab w:val="left" w:pos="2400"/>
        </w:tabs>
        <w:spacing w:after="0" w:line="240" w:lineRule="auto"/>
        <w:ind w:left="720"/>
        <w:rPr>
          <w:rFonts w:ascii="Century Gothic" w:hAnsi="Century Gothic"/>
          <w:sz w:val="20"/>
          <w:szCs w:val="20"/>
        </w:rPr>
      </w:pPr>
      <w:r w:rsidRPr="00C940D7">
        <w:rPr>
          <w:rFonts w:ascii="Century Gothic" w:hAnsi="Century Gothic"/>
          <w:sz w:val="20"/>
          <w:szCs w:val="20"/>
          <w:lang w:val="es-MX"/>
        </w:rPr>
        <w:t xml:space="preserve">                   </w:t>
      </w:r>
      <w:r w:rsidRPr="00C940D7">
        <w:rPr>
          <w:rFonts w:ascii="Century Gothic" w:hAnsi="Century Gothic"/>
          <w:sz w:val="20"/>
          <w:szCs w:val="20"/>
        </w:rPr>
        <w:t xml:space="preserve">For kinesthetic reinforcement, have </w:t>
      </w:r>
      <w:r w:rsidRPr="00C940D7">
        <w:rPr>
          <w:rFonts w:ascii="Century Gothic" w:hAnsi="Century Gothic"/>
          <w:b/>
          <w:bCs/>
          <w:sz w:val="20"/>
          <w:szCs w:val="20"/>
        </w:rPr>
        <w:t xml:space="preserve">all </w:t>
      </w:r>
      <w:r w:rsidRPr="00C940D7">
        <w:rPr>
          <w:rFonts w:ascii="Century Gothic" w:hAnsi="Century Gothic"/>
          <w:sz w:val="20"/>
          <w:szCs w:val="20"/>
        </w:rPr>
        <w:t xml:space="preserve">the students hold up the correct number of fingers as       </w:t>
      </w:r>
    </w:p>
    <w:p w14:paraId="1EEFB2C8" w14:textId="77777777" w:rsidR="00405A85" w:rsidRPr="00C940D7" w:rsidRDefault="00405A85" w:rsidP="00405A85">
      <w:pPr>
        <w:tabs>
          <w:tab w:val="left" w:pos="2400"/>
        </w:tabs>
        <w:spacing w:after="0" w:line="240" w:lineRule="auto"/>
        <w:ind w:left="720"/>
        <w:rPr>
          <w:rFonts w:ascii="Century Gothic" w:hAnsi="Century Gothic"/>
          <w:sz w:val="20"/>
          <w:szCs w:val="20"/>
        </w:rPr>
      </w:pPr>
      <w:r w:rsidRPr="00C940D7">
        <w:rPr>
          <w:rFonts w:ascii="Century Gothic" w:hAnsi="Century Gothic"/>
          <w:sz w:val="20"/>
          <w:szCs w:val="20"/>
        </w:rPr>
        <w:t xml:space="preserve">                   they sing. Next, teach the hay construction. Explain to the students, and practice by making </w:t>
      </w:r>
    </w:p>
    <w:p w14:paraId="6CAA7141" w14:textId="77777777" w:rsidR="00405A85" w:rsidRPr="00C940D7" w:rsidRDefault="00405A85" w:rsidP="00405A85">
      <w:pPr>
        <w:tabs>
          <w:tab w:val="left" w:pos="2400"/>
        </w:tabs>
        <w:spacing w:after="0" w:line="240" w:lineRule="auto"/>
        <w:ind w:left="720"/>
        <w:rPr>
          <w:rFonts w:ascii="Century Gothic" w:hAnsi="Century Gothic"/>
          <w:sz w:val="20"/>
          <w:szCs w:val="20"/>
        </w:rPr>
      </w:pPr>
      <w:r w:rsidRPr="00C940D7">
        <w:rPr>
          <w:rFonts w:ascii="Century Gothic" w:hAnsi="Century Gothic"/>
          <w:sz w:val="20"/>
          <w:szCs w:val="20"/>
        </w:rPr>
        <w:t xml:space="preserve">                   </w:t>
      </w:r>
      <w:r w:rsidRPr="00C940D7">
        <w:rPr>
          <w:rFonts w:ascii="Century Gothic" w:hAnsi="Century Gothic"/>
          <w:sz w:val="20"/>
          <w:szCs w:val="20"/>
          <w:lang w:val="es-MX"/>
        </w:rPr>
        <w:t>one student “</w:t>
      </w:r>
      <w:r w:rsidRPr="00C940D7">
        <w:rPr>
          <w:rFonts w:ascii="Century Gothic" w:hAnsi="Century Gothic"/>
          <w:i/>
          <w:iCs/>
          <w:sz w:val="20"/>
          <w:szCs w:val="20"/>
          <w:lang w:val="es-MX"/>
        </w:rPr>
        <w:t>el pausador</w:t>
      </w:r>
      <w:r w:rsidRPr="00C940D7">
        <w:rPr>
          <w:rFonts w:ascii="Century Gothic" w:hAnsi="Century Gothic"/>
          <w:sz w:val="20"/>
          <w:szCs w:val="20"/>
          <w:lang w:val="es-MX"/>
        </w:rPr>
        <w:t>/</w:t>
      </w:r>
      <w:r w:rsidRPr="00C940D7">
        <w:rPr>
          <w:rFonts w:ascii="Century Gothic" w:hAnsi="Century Gothic"/>
          <w:i/>
          <w:iCs/>
          <w:sz w:val="20"/>
          <w:szCs w:val="20"/>
          <w:lang w:val="es-MX"/>
        </w:rPr>
        <w:t>la pausadora</w:t>
      </w:r>
      <w:r w:rsidRPr="00C940D7">
        <w:rPr>
          <w:rFonts w:ascii="Century Gothic" w:hAnsi="Century Gothic"/>
          <w:sz w:val="20"/>
          <w:szCs w:val="20"/>
          <w:lang w:val="es-MX"/>
        </w:rPr>
        <w:t xml:space="preserve">.” </w:t>
      </w:r>
      <w:r w:rsidRPr="00C940D7">
        <w:rPr>
          <w:rFonts w:ascii="Century Gothic" w:hAnsi="Century Gothic"/>
          <w:sz w:val="20"/>
          <w:szCs w:val="20"/>
        </w:rPr>
        <w:t xml:space="preserve">As half of the students sing the song, the </w:t>
      </w:r>
    </w:p>
    <w:p w14:paraId="61C7B935" w14:textId="77777777" w:rsidR="00405A85" w:rsidRPr="00C940D7" w:rsidRDefault="00405A85" w:rsidP="00405A85">
      <w:pPr>
        <w:tabs>
          <w:tab w:val="left" w:pos="2400"/>
        </w:tabs>
        <w:spacing w:after="0" w:line="240" w:lineRule="auto"/>
        <w:ind w:left="720"/>
        <w:rPr>
          <w:rFonts w:ascii="Century Gothic" w:hAnsi="Century Gothic"/>
          <w:sz w:val="20"/>
          <w:szCs w:val="20"/>
        </w:rPr>
      </w:pPr>
      <w:r w:rsidRPr="00C940D7">
        <w:rPr>
          <w:rFonts w:ascii="Century Gothic" w:hAnsi="Century Gothic"/>
          <w:sz w:val="20"/>
          <w:szCs w:val="20"/>
        </w:rPr>
        <w:t xml:space="preserve">                   </w:t>
      </w:r>
      <w:r w:rsidRPr="00C940D7">
        <w:rPr>
          <w:rFonts w:ascii="Century Gothic" w:hAnsi="Century Gothic"/>
          <w:i/>
          <w:iCs/>
          <w:sz w:val="20"/>
          <w:szCs w:val="20"/>
        </w:rPr>
        <w:t xml:space="preserve">pausador </w:t>
      </w:r>
      <w:r w:rsidRPr="00C940D7">
        <w:rPr>
          <w:rFonts w:ascii="Century Gothic" w:hAnsi="Century Gothic"/>
          <w:sz w:val="20"/>
          <w:szCs w:val="20"/>
        </w:rPr>
        <w:t>can shout “</w:t>
      </w:r>
      <w:r w:rsidRPr="00C940D7">
        <w:rPr>
          <w:rFonts w:ascii="Century Gothic" w:hAnsi="Century Gothic"/>
          <w:i/>
          <w:iCs/>
          <w:sz w:val="20"/>
          <w:szCs w:val="20"/>
        </w:rPr>
        <w:t>ÍPAUSA!</w:t>
      </w:r>
      <w:r w:rsidRPr="00C940D7">
        <w:rPr>
          <w:rFonts w:ascii="Century Gothic" w:hAnsi="Century Gothic"/>
          <w:sz w:val="20"/>
          <w:szCs w:val="20"/>
        </w:rPr>
        <w:t xml:space="preserve">” and all the singers stop. The teacher then asks the class </w:t>
      </w:r>
    </w:p>
    <w:p w14:paraId="461903FD" w14:textId="77777777" w:rsidR="00405A85" w:rsidRPr="00C940D7" w:rsidRDefault="00405A85" w:rsidP="00405A85">
      <w:pPr>
        <w:tabs>
          <w:tab w:val="left" w:pos="2400"/>
        </w:tabs>
        <w:spacing w:after="0" w:line="240" w:lineRule="auto"/>
        <w:ind w:left="720"/>
        <w:rPr>
          <w:rFonts w:ascii="Century Gothic" w:hAnsi="Century Gothic"/>
          <w:sz w:val="20"/>
          <w:szCs w:val="20"/>
        </w:rPr>
      </w:pPr>
      <w:r w:rsidRPr="00C940D7">
        <w:rPr>
          <w:rFonts w:ascii="Century Gothic" w:hAnsi="Century Gothic"/>
          <w:i/>
          <w:iCs/>
          <w:sz w:val="20"/>
          <w:szCs w:val="20"/>
        </w:rPr>
        <w:t xml:space="preserve">                   </w:t>
      </w:r>
      <w:r w:rsidRPr="00C940D7">
        <w:rPr>
          <w:rFonts w:ascii="Century Gothic" w:hAnsi="Century Gothic"/>
          <w:sz w:val="20"/>
          <w:szCs w:val="20"/>
        </w:rPr>
        <w:t>“</w:t>
      </w:r>
      <w:r w:rsidRPr="00C940D7">
        <w:rPr>
          <w:rFonts w:ascii="Century Gothic" w:hAnsi="Century Gothic"/>
          <w:i/>
          <w:iCs/>
          <w:sz w:val="20"/>
          <w:szCs w:val="20"/>
        </w:rPr>
        <w:t>¿Cuantos muchachos hay?</w:t>
      </w:r>
      <w:r w:rsidRPr="00C940D7">
        <w:rPr>
          <w:rFonts w:ascii="Century Gothic" w:hAnsi="Century Gothic"/>
          <w:sz w:val="20"/>
          <w:szCs w:val="20"/>
        </w:rPr>
        <w:t xml:space="preserve">” The singers get a point for stopping promptly when </w:t>
      </w:r>
      <w:r w:rsidRPr="00C940D7">
        <w:rPr>
          <w:rFonts w:ascii="Century Gothic" w:hAnsi="Century Gothic"/>
          <w:i/>
          <w:iCs/>
          <w:sz w:val="20"/>
          <w:szCs w:val="20"/>
        </w:rPr>
        <w:t>pausa</w:t>
      </w:r>
      <w:r w:rsidRPr="00C940D7">
        <w:rPr>
          <w:rFonts w:ascii="Century Gothic" w:hAnsi="Century Gothic"/>
          <w:sz w:val="20"/>
          <w:szCs w:val="20"/>
        </w:rPr>
        <w:t xml:space="preserve"> is </w:t>
      </w:r>
    </w:p>
    <w:p w14:paraId="48BAE3AA" w14:textId="77777777" w:rsidR="00405A85" w:rsidRPr="00C940D7" w:rsidRDefault="00405A85" w:rsidP="00405A85">
      <w:pPr>
        <w:tabs>
          <w:tab w:val="left" w:pos="2400"/>
        </w:tabs>
        <w:spacing w:after="0" w:line="240" w:lineRule="auto"/>
        <w:ind w:left="720"/>
        <w:rPr>
          <w:rFonts w:ascii="Century Gothic" w:hAnsi="Century Gothic"/>
          <w:sz w:val="20"/>
          <w:szCs w:val="20"/>
        </w:rPr>
      </w:pPr>
      <w:r w:rsidRPr="00C940D7">
        <w:rPr>
          <w:rFonts w:ascii="Century Gothic" w:hAnsi="Century Gothic"/>
          <w:sz w:val="20"/>
          <w:szCs w:val="20"/>
        </w:rPr>
        <w:t xml:space="preserve">                  called, the rest of the class gets a point for correctly answering the question in a complete </w:t>
      </w:r>
    </w:p>
    <w:p w14:paraId="658A1B65" w14:textId="2FCB6906" w:rsidR="00F1701F" w:rsidRPr="00C940D7" w:rsidRDefault="00405A85" w:rsidP="00405A85">
      <w:pPr>
        <w:tabs>
          <w:tab w:val="left" w:pos="2400"/>
        </w:tabs>
        <w:spacing w:after="0" w:line="240" w:lineRule="auto"/>
        <w:ind w:left="720"/>
        <w:rPr>
          <w:rFonts w:ascii="Century Gothic" w:hAnsi="Century Gothic"/>
          <w:sz w:val="20"/>
          <w:szCs w:val="20"/>
        </w:rPr>
      </w:pPr>
      <w:r w:rsidRPr="00C940D7">
        <w:rPr>
          <w:rFonts w:ascii="Century Gothic" w:hAnsi="Century Gothic"/>
          <w:sz w:val="20"/>
          <w:szCs w:val="20"/>
        </w:rPr>
        <w:t xml:space="preserve">                  sentence. </w:t>
      </w:r>
    </w:p>
    <w:p w14:paraId="1F68BEA5" w14:textId="77777777" w:rsidR="00F1701F" w:rsidRPr="00C940D7" w:rsidRDefault="00F1701F" w:rsidP="00F1701F">
      <w:pPr>
        <w:pStyle w:val="ListParagraph"/>
        <w:tabs>
          <w:tab w:val="left" w:pos="2400"/>
        </w:tabs>
        <w:spacing w:after="0" w:line="240" w:lineRule="auto"/>
        <w:ind w:left="1800"/>
        <w:contextualSpacing w:val="0"/>
        <w:rPr>
          <w:rFonts w:ascii="Century Gothic" w:hAnsi="Century Gothic"/>
          <w:b/>
          <w:sz w:val="20"/>
          <w:szCs w:val="20"/>
        </w:rPr>
      </w:pPr>
    </w:p>
    <w:p w14:paraId="2C31D997" w14:textId="283DCA64" w:rsidR="00757BBD" w:rsidRPr="00C940D7" w:rsidRDefault="00757BBD" w:rsidP="007F6ABB">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C940D7">
        <w:rPr>
          <w:rFonts w:ascii="Century Gothic" w:hAnsi="Century Gothic"/>
          <w:b/>
          <w:sz w:val="20"/>
          <w:szCs w:val="20"/>
        </w:rPr>
        <w:t xml:space="preserve">Introduce new vocabulary </w:t>
      </w:r>
      <w:r w:rsidR="009641A5" w:rsidRPr="00C940D7">
        <w:rPr>
          <w:rFonts w:ascii="Century Gothic" w:hAnsi="Century Gothic"/>
          <w:b/>
          <w:sz w:val="20"/>
          <w:szCs w:val="20"/>
        </w:rPr>
        <w:t xml:space="preserve">by handing out copies of the Student Resource page with the vocabulary list for the students &amp; review with repetition and gestures when possible. </w:t>
      </w:r>
      <w:r w:rsidRPr="00C940D7">
        <w:rPr>
          <w:rFonts w:ascii="Century Gothic" w:hAnsi="Century Gothic"/>
          <w:b/>
          <w:sz w:val="20"/>
          <w:szCs w:val="20"/>
        </w:rPr>
        <w:t xml:space="preserve"> </w:t>
      </w:r>
    </w:p>
    <w:p w14:paraId="37904FD3" w14:textId="1C61B9FF" w:rsidR="009641A5" w:rsidRPr="00C940D7" w:rsidRDefault="009641A5" w:rsidP="009641A5">
      <w:pPr>
        <w:pStyle w:val="ListParagraph"/>
        <w:numPr>
          <w:ilvl w:val="2"/>
          <w:numId w:val="3"/>
        </w:numPr>
        <w:tabs>
          <w:tab w:val="left" w:pos="2400"/>
        </w:tabs>
        <w:spacing w:after="0" w:line="240" w:lineRule="auto"/>
        <w:contextualSpacing w:val="0"/>
        <w:rPr>
          <w:rFonts w:ascii="Century Gothic" w:hAnsi="Century Gothic"/>
          <w:sz w:val="20"/>
          <w:szCs w:val="20"/>
          <w:u w:val="single"/>
        </w:rPr>
      </w:pPr>
      <w:r w:rsidRPr="00C940D7">
        <w:rPr>
          <w:rFonts w:ascii="Century Gothic" w:hAnsi="Century Gothic"/>
          <w:sz w:val="20"/>
          <w:szCs w:val="20"/>
        </w:rPr>
        <w:t>Work with the students to fill in their resource page so they can refer back to it</w:t>
      </w:r>
    </w:p>
    <w:p w14:paraId="648B5E3A" w14:textId="6BB091F4" w:rsidR="00EF2FA6" w:rsidRPr="00C940D7" w:rsidRDefault="00EF2FA6" w:rsidP="009641A5">
      <w:pPr>
        <w:pStyle w:val="ListParagraph"/>
        <w:numPr>
          <w:ilvl w:val="2"/>
          <w:numId w:val="3"/>
        </w:numPr>
        <w:tabs>
          <w:tab w:val="left" w:pos="2400"/>
        </w:tabs>
        <w:spacing w:after="0" w:line="240" w:lineRule="auto"/>
        <w:contextualSpacing w:val="0"/>
        <w:rPr>
          <w:rFonts w:ascii="Century Gothic" w:hAnsi="Century Gothic"/>
          <w:sz w:val="20"/>
          <w:szCs w:val="20"/>
          <w:u w:val="single"/>
        </w:rPr>
      </w:pPr>
      <w:r w:rsidRPr="00C940D7">
        <w:rPr>
          <w:rFonts w:ascii="Century Gothic" w:hAnsi="Century Gothic"/>
          <w:sz w:val="20"/>
          <w:szCs w:val="20"/>
        </w:rPr>
        <w:t>Sing the Alfabeto song with them</w:t>
      </w:r>
    </w:p>
    <w:p w14:paraId="289C6143" w14:textId="77777777" w:rsidR="00EF2FA6" w:rsidRPr="00C940D7" w:rsidRDefault="00EF2FA6" w:rsidP="00EF2FA6">
      <w:pPr>
        <w:pStyle w:val="ListParagraph"/>
        <w:spacing w:before="100" w:beforeAutospacing="1" w:after="0" w:line="240" w:lineRule="auto"/>
        <w:ind w:left="2880" w:firstLine="720"/>
        <w:rPr>
          <w:rFonts w:ascii="Century Gothic" w:eastAsia="Times New Roman" w:hAnsi="Century Gothic" w:cs="Times New Roman"/>
          <w:color w:val="000000"/>
          <w:sz w:val="20"/>
          <w:szCs w:val="20"/>
          <w:lang w:val="es-MX"/>
        </w:rPr>
      </w:pPr>
      <w:r w:rsidRPr="00C940D7">
        <w:rPr>
          <w:rFonts w:ascii="Century Gothic" w:eastAsia="Times New Roman" w:hAnsi="Century Gothic" w:cs="Times New Roman"/>
          <w:b/>
          <w:bCs/>
          <w:color w:val="000000"/>
          <w:sz w:val="20"/>
          <w:szCs w:val="20"/>
          <w:u w:val="single"/>
          <w:lang w:val="es-MX"/>
        </w:rPr>
        <w:t>La canción</w:t>
      </w:r>
    </w:p>
    <w:p w14:paraId="124C04B6" w14:textId="77777777" w:rsidR="00EF2FA6" w:rsidRPr="00C940D7" w:rsidRDefault="00EF2FA6" w:rsidP="00EF2FA6">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C940D7">
        <w:rPr>
          <w:rFonts w:ascii="Century Gothic" w:eastAsia="Times New Roman" w:hAnsi="Century Gothic" w:cs="Times New Roman"/>
          <w:color w:val="000000"/>
          <w:sz w:val="20"/>
          <w:szCs w:val="20"/>
          <w:lang w:val="es-MX"/>
        </w:rPr>
        <w:t>ah, be, ce, che, de, e, efe</w:t>
      </w:r>
    </w:p>
    <w:p w14:paraId="095D6488" w14:textId="77777777" w:rsidR="00EF2FA6" w:rsidRPr="00C940D7" w:rsidRDefault="00EF2FA6" w:rsidP="00EF2FA6">
      <w:pPr>
        <w:pStyle w:val="ListParagraph"/>
        <w:spacing w:after="0" w:line="240" w:lineRule="auto"/>
        <w:ind w:left="3600"/>
        <w:rPr>
          <w:rFonts w:ascii="Century Gothic" w:eastAsia="Times New Roman" w:hAnsi="Century Gothic" w:cs="Times New Roman"/>
          <w:color w:val="000000"/>
          <w:sz w:val="20"/>
          <w:szCs w:val="20"/>
          <w:lang w:val="es-MX"/>
        </w:rPr>
      </w:pPr>
      <w:r w:rsidRPr="00C940D7">
        <w:rPr>
          <w:rFonts w:ascii="Century Gothic" w:eastAsia="Times New Roman" w:hAnsi="Century Gothic" w:cs="Times New Roman"/>
          <w:color w:val="000000"/>
          <w:sz w:val="20"/>
          <w:szCs w:val="20"/>
          <w:lang w:val="es-MX"/>
        </w:rPr>
        <w:t>ge, hache, i, jota, ka</w:t>
      </w:r>
    </w:p>
    <w:p w14:paraId="5EE6618A" w14:textId="77777777" w:rsidR="00EF2FA6" w:rsidRPr="00C940D7" w:rsidRDefault="00EF2FA6" w:rsidP="00EF2FA6">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C940D7">
        <w:rPr>
          <w:rFonts w:ascii="Century Gothic" w:eastAsia="Times New Roman" w:hAnsi="Century Gothic" w:cs="Times New Roman"/>
          <w:color w:val="000000"/>
          <w:sz w:val="20"/>
          <w:szCs w:val="20"/>
          <w:lang w:val="es-MX"/>
        </w:rPr>
        <w:t>ele…</w:t>
      </w:r>
    </w:p>
    <w:p w14:paraId="4738C472" w14:textId="77777777" w:rsidR="00EF2FA6" w:rsidRPr="00C940D7" w:rsidRDefault="00EF2FA6" w:rsidP="00EF2FA6">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C940D7">
        <w:rPr>
          <w:rFonts w:ascii="Century Gothic" w:eastAsia="Times New Roman" w:hAnsi="Century Gothic" w:cs="Times New Roman"/>
          <w:color w:val="000000"/>
          <w:sz w:val="20"/>
          <w:szCs w:val="20"/>
          <w:lang w:val="es-MX"/>
        </w:rPr>
        <w:t>elle…</w:t>
      </w:r>
    </w:p>
    <w:p w14:paraId="67D53708" w14:textId="77777777" w:rsidR="00EF2FA6" w:rsidRPr="00C940D7" w:rsidRDefault="00EF2FA6" w:rsidP="00EF2FA6">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C940D7">
        <w:rPr>
          <w:rFonts w:ascii="Century Gothic" w:eastAsia="Times New Roman" w:hAnsi="Century Gothic" w:cs="Times New Roman"/>
          <w:color w:val="000000"/>
          <w:sz w:val="20"/>
          <w:szCs w:val="20"/>
          <w:lang w:val="es-MX"/>
        </w:rPr>
        <w:t>eme, ene, eñe…¡o, pe!</w:t>
      </w:r>
    </w:p>
    <w:p w14:paraId="79AD2424" w14:textId="77777777" w:rsidR="00EF2FA6" w:rsidRPr="00C940D7" w:rsidRDefault="00EF2FA6" w:rsidP="00EF2FA6">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C940D7">
        <w:rPr>
          <w:rFonts w:ascii="Century Gothic" w:eastAsia="Times New Roman" w:hAnsi="Century Gothic" w:cs="Times New Roman"/>
          <w:color w:val="000000"/>
          <w:sz w:val="20"/>
          <w:szCs w:val="20"/>
          <w:lang w:val="es-MX"/>
        </w:rPr>
        <w:t>qu, ere, erre, ese, te</w:t>
      </w:r>
    </w:p>
    <w:p w14:paraId="02506B0C" w14:textId="77777777" w:rsidR="00EF2FA6" w:rsidRPr="00C940D7" w:rsidRDefault="00EF2FA6" w:rsidP="00EF2FA6">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C940D7">
        <w:rPr>
          <w:rFonts w:ascii="Century Gothic" w:eastAsia="Times New Roman" w:hAnsi="Century Gothic" w:cs="Times New Roman"/>
          <w:color w:val="000000"/>
          <w:sz w:val="20"/>
          <w:szCs w:val="20"/>
          <w:lang w:val="es-MX"/>
        </w:rPr>
        <w:t>u, ve, doble ve, equis</w:t>
      </w:r>
    </w:p>
    <w:p w14:paraId="62276979" w14:textId="77777777" w:rsidR="00EF2FA6" w:rsidRPr="00C940D7" w:rsidRDefault="00EF2FA6" w:rsidP="00EF2FA6">
      <w:pPr>
        <w:pStyle w:val="ListParagraph"/>
        <w:spacing w:after="0" w:line="240" w:lineRule="auto"/>
        <w:ind w:left="3600"/>
        <w:rPr>
          <w:rFonts w:ascii="Century Gothic" w:eastAsia="Times New Roman" w:hAnsi="Century Gothic" w:cs="Times New Roman"/>
          <w:color w:val="000000"/>
          <w:sz w:val="20"/>
          <w:szCs w:val="20"/>
          <w:lang w:val="es-MX"/>
        </w:rPr>
      </w:pPr>
      <w:r w:rsidRPr="00C940D7">
        <w:rPr>
          <w:rFonts w:ascii="Century Gothic" w:eastAsia="Times New Roman" w:hAnsi="Century Gothic" w:cs="Times New Roman"/>
          <w:color w:val="000000"/>
          <w:sz w:val="20"/>
          <w:szCs w:val="20"/>
          <w:lang w:val="es-MX"/>
        </w:rPr>
        <w:t>i griega</w:t>
      </w:r>
    </w:p>
    <w:p w14:paraId="1D06370E" w14:textId="77777777" w:rsidR="00EF2FA6" w:rsidRPr="00C940D7" w:rsidRDefault="00EF2FA6" w:rsidP="00EF2FA6">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C940D7">
        <w:rPr>
          <w:rFonts w:ascii="Century Gothic" w:eastAsia="Times New Roman" w:hAnsi="Century Gothic" w:cs="Times New Roman"/>
          <w:color w:val="000000"/>
          <w:sz w:val="20"/>
          <w:szCs w:val="20"/>
          <w:lang w:val="es-MX"/>
        </w:rPr>
        <w:t>zeta</w:t>
      </w:r>
    </w:p>
    <w:p w14:paraId="127AD461" w14:textId="77777777" w:rsidR="00EF2FA6" w:rsidRPr="00C940D7" w:rsidRDefault="00EF2FA6" w:rsidP="00EF2FA6">
      <w:pPr>
        <w:pStyle w:val="ListParagraph"/>
        <w:spacing w:after="0" w:line="240" w:lineRule="auto"/>
        <w:ind w:left="2880" w:firstLine="720"/>
        <w:rPr>
          <w:rFonts w:ascii="Century Gothic" w:eastAsia="Times New Roman" w:hAnsi="Century Gothic" w:cs="Times New Roman"/>
          <w:color w:val="000000"/>
          <w:sz w:val="20"/>
          <w:szCs w:val="20"/>
          <w:lang w:val="es-MX"/>
        </w:rPr>
      </w:pPr>
      <w:r w:rsidRPr="00C940D7">
        <w:rPr>
          <w:rFonts w:ascii="Century Gothic" w:eastAsia="Times New Roman" w:hAnsi="Century Gothic" w:cs="Times New Roman"/>
          <w:color w:val="000000"/>
          <w:sz w:val="20"/>
          <w:szCs w:val="20"/>
          <w:lang w:val="es-MX"/>
        </w:rPr>
        <w:t>Yo sé el alfabeto…¡olé!</w:t>
      </w:r>
    </w:p>
    <w:p w14:paraId="06D258C8" w14:textId="77777777" w:rsidR="00757BBD" w:rsidRPr="00C940D7" w:rsidRDefault="00757BBD" w:rsidP="00EF2FA6">
      <w:pPr>
        <w:tabs>
          <w:tab w:val="left" w:pos="2400"/>
        </w:tabs>
        <w:spacing w:after="0" w:line="240" w:lineRule="auto"/>
        <w:rPr>
          <w:rFonts w:ascii="Century Gothic" w:hAnsi="Century Gothic"/>
          <w:b/>
          <w:sz w:val="20"/>
          <w:szCs w:val="20"/>
          <w:lang w:val="es-MX"/>
        </w:rPr>
      </w:pPr>
    </w:p>
    <w:p w14:paraId="416470B3" w14:textId="342B6C14" w:rsidR="004F0CFB" w:rsidRPr="00C940D7" w:rsidRDefault="00F42872" w:rsidP="004F0CFB">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C940D7">
        <w:rPr>
          <w:rFonts w:ascii="Century Gothic" w:hAnsi="Century Gothic"/>
          <w:b/>
          <w:bCs/>
          <w:sz w:val="20"/>
          <w:szCs w:val="20"/>
        </w:rPr>
        <w:t xml:space="preserve">Reinforce: </w:t>
      </w:r>
      <w:r w:rsidR="004F0CFB" w:rsidRPr="00C940D7">
        <w:rPr>
          <w:rFonts w:ascii="Century Gothic" w:hAnsi="Century Gothic"/>
          <w:b/>
          <w:bCs/>
          <w:sz w:val="20"/>
          <w:szCs w:val="20"/>
        </w:rPr>
        <w:t xml:space="preserve">Hombre Invisible: </w:t>
      </w:r>
      <w:r w:rsidR="004F0CFB" w:rsidRPr="00C940D7">
        <w:rPr>
          <w:rFonts w:ascii="Century Gothic" w:hAnsi="Century Gothic"/>
          <w:sz w:val="20"/>
          <w:szCs w:val="20"/>
        </w:rPr>
        <w:t xml:space="preserve">(Variant of Hangman) Students can play as a class, in partners, or in small groups. If playing as a class, the teacher chooses a word or phrase (can be from previous classes) and put the same number of blanks </w:t>
      </w:r>
      <w:r w:rsidR="00404C7C">
        <w:rPr>
          <w:rFonts w:ascii="Century Gothic" w:hAnsi="Century Gothic"/>
          <w:sz w:val="20"/>
          <w:szCs w:val="20"/>
        </w:rPr>
        <w:t>o</w:t>
      </w:r>
      <w:r w:rsidR="004F0CFB" w:rsidRPr="00C940D7">
        <w:rPr>
          <w:rFonts w:ascii="Century Gothic" w:hAnsi="Century Gothic"/>
          <w:sz w:val="20"/>
          <w:szCs w:val="20"/>
        </w:rPr>
        <w:t xml:space="preserve">n the board as the word has letters and also draws a person. (The level of complexity of the person depends on how “generous” the teacher wants to be – it can be a stick person, or it can have a full ensemble and accessories.) Then the students begin to guess letters in Spanish. If they guess correctly, the teacher writes it in the blank. If they guess incorrectly, the teacher writes the incorrect guess off to the side and erases one part of the person. Students have to guess correctly before the figure disappears. </w:t>
      </w:r>
    </w:p>
    <w:p w14:paraId="1CEED999" w14:textId="77777777" w:rsidR="00F42872" w:rsidRPr="00C940D7" w:rsidRDefault="00F42872" w:rsidP="00F42872">
      <w:pPr>
        <w:pStyle w:val="ListParagraph"/>
        <w:tabs>
          <w:tab w:val="left" w:pos="2400"/>
        </w:tabs>
        <w:spacing w:after="0" w:line="240" w:lineRule="auto"/>
        <w:ind w:left="1800"/>
        <w:contextualSpacing w:val="0"/>
        <w:rPr>
          <w:rFonts w:ascii="Century Gothic" w:hAnsi="Century Gothic"/>
          <w:sz w:val="20"/>
          <w:szCs w:val="20"/>
          <w:u w:val="single"/>
        </w:rPr>
      </w:pPr>
    </w:p>
    <w:p w14:paraId="6C307167" w14:textId="1B417057" w:rsidR="00F42872" w:rsidRPr="00C940D7" w:rsidRDefault="00F42872" w:rsidP="00757BBD">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C940D7">
        <w:rPr>
          <w:rFonts w:ascii="Century Gothic" w:hAnsi="Century Gothic"/>
          <w:b/>
          <w:bCs/>
          <w:sz w:val="20"/>
          <w:szCs w:val="20"/>
        </w:rPr>
        <w:t>Practice:</w:t>
      </w:r>
      <w:r w:rsidR="004F0CFB" w:rsidRPr="00C940D7">
        <w:rPr>
          <w:rFonts w:ascii="Century Gothic" w:hAnsi="Century Gothic"/>
          <w:b/>
          <w:bCs/>
          <w:sz w:val="20"/>
          <w:szCs w:val="20"/>
        </w:rPr>
        <w:t xml:space="preserve"> Lotería: </w:t>
      </w:r>
      <w:r w:rsidR="004F0CFB" w:rsidRPr="00C940D7">
        <w:rPr>
          <w:rFonts w:ascii="Century Gothic" w:hAnsi="Century Gothic"/>
          <w:sz w:val="20"/>
          <w:szCs w:val="20"/>
        </w:rPr>
        <w:t xml:space="preserve">Played as Spanish Bingo, call out the letters in Spanish and have them fill their board with scraps of paper if you plan to reuse the cards or with pencil/marker if they are discardable. </w:t>
      </w:r>
    </w:p>
    <w:p w14:paraId="197B688B" w14:textId="77777777" w:rsidR="00F42872" w:rsidRPr="00C940D7" w:rsidRDefault="00F42872" w:rsidP="00F42872">
      <w:pPr>
        <w:pStyle w:val="ListParagraph"/>
        <w:rPr>
          <w:rFonts w:ascii="Century Gothic" w:hAnsi="Century Gothic"/>
          <w:b/>
          <w:sz w:val="20"/>
          <w:szCs w:val="20"/>
        </w:rPr>
      </w:pPr>
    </w:p>
    <w:p w14:paraId="5B544663" w14:textId="452FAE15" w:rsidR="004C39C3" w:rsidRPr="00C940D7" w:rsidRDefault="00F42872" w:rsidP="00F42872">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C940D7">
        <w:rPr>
          <w:rFonts w:ascii="Century Gothic" w:hAnsi="Century Gothic"/>
          <w:b/>
          <w:bCs/>
          <w:sz w:val="20"/>
          <w:szCs w:val="20"/>
        </w:rPr>
        <w:t>Notas Culturales:</w:t>
      </w:r>
      <w:r w:rsidRPr="00C940D7">
        <w:rPr>
          <w:rFonts w:ascii="Century Gothic" w:hAnsi="Century Gothic"/>
          <w:sz w:val="20"/>
          <w:szCs w:val="20"/>
        </w:rPr>
        <w:t xml:space="preserve"> </w:t>
      </w:r>
      <w:r w:rsidR="005C419C" w:rsidRPr="00C940D7">
        <w:rPr>
          <w:rFonts w:ascii="Century Gothic" w:hAnsi="Century Gothic"/>
          <w:color w:val="000000"/>
          <w:sz w:val="20"/>
          <w:szCs w:val="20"/>
        </w:rPr>
        <w:t xml:space="preserve">Gather all the students and initiate a discussion about “almuerzo.” Be sure to teach the students this word and have them all repeat it several times. Remind the students that Dani and Beto live in Mexico. In Mexico, almuerzo is the biggest and most important meal of the day. Each school day, Dani and Beto ride their bikes home during lunch. </w:t>
      </w:r>
      <w:hyperlink r:id="rId7" w:history="1">
        <w:r w:rsidR="005C419C" w:rsidRPr="00C940D7">
          <w:rPr>
            <w:rStyle w:val="Hyperlink"/>
            <w:rFonts w:ascii="Century Gothic" w:hAnsi="Century Gothic"/>
            <w:sz w:val="20"/>
            <w:szCs w:val="20"/>
          </w:rPr>
          <w:t>https://www.youtube.com/watch?v=FyyOundA6Bk</w:t>
        </w:r>
      </w:hyperlink>
      <w:r w:rsidR="005C419C" w:rsidRPr="00C940D7">
        <w:rPr>
          <w:rFonts w:ascii="Century Gothic" w:hAnsi="Century Gothic"/>
          <w:color w:val="000000"/>
          <w:sz w:val="20"/>
          <w:szCs w:val="20"/>
        </w:rPr>
        <w:t xml:space="preserve"> They spend almost two hours at home. They eat a typical Mexican meal with the whole family: pollo, arroz, salsa verde y frijoles. So, Dani and Beto's lunch is kind of like our dinner. Would you like to come home for lunch with your family? What would make this difficult? (The teacher will want to present this bilingually and then encourage follow up discussion like the few questions noted above. Also, the teacher can utilize the notas culturales time to bring in pictures or actual food for the kids to try. Teach the students Por favor and gracias during the merienda. Be sure to </w:t>
      </w:r>
      <w:r w:rsidR="005C419C" w:rsidRPr="00C940D7">
        <w:rPr>
          <w:rFonts w:ascii="Century Gothic" w:hAnsi="Century Gothic"/>
          <w:color w:val="000000"/>
          <w:sz w:val="20"/>
          <w:szCs w:val="20"/>
        </w:rPr>
        <w:lastRenderedPageBreak/>
        <w:t xml:space="preserve">have the students use these phrases each class.) </w:t>
      </w:r>
      <w:hyperlink r:id="rId8" w:history="1">
        <w:r w:rsidR="005C419C" w:rsidRPr="00C940D7">
          <w:rPr>
            <w:rStyle w:val="Hyperlink"/>
            <w:rFonts w:ascii="Century Gothic" w:hAnsi="Century Gothic"/>
            <w:sz w:val="20"/>
            <w:szCs w:val="20"/>
          </w:rPr>
          <w:t>https://www.youtube.com/watch?v=0L095bTxNjg</w:t>
        </w:r>
      </w:hyperlink>
      <w:r w:rsidR="005C419C" w:rsidRPr="00C940D7">
        <w:rPr>
          <w:rFonts w:ascii="Century Gothic" w:hAnsi="Century Gothic"/>
          <w:color w:val="000000"/>
          <w:sz w:val="20"/>
          <w:szCs w:val="20"/>
        </w:rPr>
        <w:t xml:space="preserve"> </w:t>
      </w:r>
    </w:p>
    <w:p w14:paraId="470C684B" w14:textId="77777777" w:rsidR="00F42872" w:rsidRPr="00C940D7" w:rsidRDefault="00F42872" w:rsidP="00F42872">
      <w:pPr>
        <w:tabs>
          <w:tab w:val="left" w:pos="2400"/>
        </w:tabs>
        <w:spacing w:after="0" w:line="240" w:lineRule="auto"/>
        <w:rPr>
          <w:rFonts w:ascii="Century Gothic" w:hAnsi="Century Gothic"/>
          <w:b/>
          <w:bCs/>
          <w:sz w:val="20"/>
          <w:szCs w:val="20"/>
        </w:rPr>
      </w:pPr>
    </w:p>
    <w:p w14:paraId="7D0D58B6" w14:textId="5EBEAA5F" w:rsidR="004C39C3" w:rsidRPr="00C940D7" w:rsidRDefault="004C39C3" w:rsidP="00F42872">
      <w:pPr>
        <w:pStyle w:val="ListParagraph"/>
        <w:numPr>
          <w:ilvl w:val="0"/>
          <w:numId w:val="3"/>
        </w:numPr>
        <w:tabs>
          <w:tab w:val="left" w:pos="2400"/>
        </w:tabs>
        <w:spacing w:after="0" w:line="240" w:lineRule="auto"/>
        <w:ind w:left="1800"/>
        <w:contextualSpacing w:val="0"/>
        <w:rPr>
          <w:rFonts w:ascii="Century Gothic" w:hAnsi="Century Gothic"/>
          <w:sz w:val="20"/>
          <w:szCs w:val="20"/>
        </w:rPr>
      </w:pPr>
      <w:r w:rsidRPr="00C940D7">
        <w:rPr>
          <w:rFonts w:ascii="Century Gothic" w:hAnsi="Century Gothic"/>
          <w:b/>
          <w:bCs/>
          <w:sz w:val="20"/>
          <w:szCs w:val="20"/>
        </w:rPr>
        <w:t>Interactive Activity</w:t>
      </w:r>
      <w:r w:rsidR="004F0CFB" w:rsidRPr="00C940D7">
        <w:rPr>
          <w:rFonts w:ascii="Century Gothic" w:hAnsi="Century Gothic"/>
          <w:b/>
          <w:bCs/>
          <w:sz w:val="20"/>
          <w:szCs w:val="20"/>
        </w:rPr>
        <w:t xml:space="preserve">: Letter Race: </w:t>
      </w:r>
      <w:r w:rsidR="00EF2FA6" w:rsidRPr="00C940D7">
        <w:rPr>
          <w:rFonts w:ascii="Century Gothic" w:hAnsi="Century Gothic"/>
          <w:sz w:val="20"/>
          <w:szCs w:val="20"/>
        </w:rPr>
        <w:t xml:space="preserve">Separate the students into even teams and have them sit/stand one behind the other facing you. Hand one slip of paper (you can cut one regular sheet into 4 squares for more paper to use) or a whiteboard to the first person in each group. Call out as many letters as there are students in each group. The first person writes the first letter, and so on until all letters have been written. The first team done gets a point. </w:t>
      </w:r>
    </w:p>
    <w:p w14:paraId="1D47967B" w14:textId="77777777" w:rsidR="00F42872" w:rsidRPr="00C940D7" w:rsidRDefault="00F42872" w:rsidP="00F42872">
      <w:pPr>
        <w:tabs>
          <w:tab w:val="left" w:pos="2400"/>
        </w:tabs>
        <w:spacing w:after="0" w:line="240" w:lineRule="auto"/>
        <w:rPr>
          <w:rFonts w:ascii="Century Gothic" w:hAnsi="Century Gothic"/>
          <w:sz w:val="20"/>
          <w:szCs w:val="20"/>
        </w:rPr>
      </w:pPr>
    </w:p>
    <w:p w14:paraId="37CE367E" w14:textId="6DA98283" w:rsidR="004C39C3" w:rsidRPr="00C940D7" w:rsidRDefault="00F42872" w:rsidP="004C39C3">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C940D7">
        <w:rPr>
          <w:rFonts w:ascii="Century Gothic" w:hAnsi="Century Gothic"/>
          <w:b/>
          <w:bCs/>
          <w:sz w:val="20"/>
          <w:szCs w:val="20"/>
        </w:rPr>
        <w:t>Practice:</w:t>
      </w:r>
      <w:r w:rsidR="007B22EE" w:rsidRPr="00C940D7">
        <w:rPr>
          <w:rFonts w:ascii="Century Gothic" w:hAnsi="Century Gothic"/>
          <w:b/>
          <w:bCs/>
          <w:i/>
          <w:iCs/>
          <w:sz w:val="20"/>
          <w:szCs w:val="20"/>
        </w:rPr>
        <w:t xml:space="preserve"> ¿Que falta? </w:t>
      </w:r>
      <w:r w:rsidR="007B22EE" w:rsidRPr="00C940D7">
        <w:rPr>
          <w:rFonts w:ascii="Century Gothic" w:hAnsi="Century Gothic"/>
          <w:i/>
          <w:iCs/>
          <w:sz w:val="20"/>
          <w:szCs w:val="20"/>
        </w:rPr>
        <w:t xml:space="preserve">- </w:t>
      </w:r>
      <w:r w:rsidR="007B22EE" w:rsidRPr="00C940D7">
        <w:rPr>
          <w:rFonts w:ascii="Century Gothic" w:hAnsi="Century Gothic"/>
          <w:sz w:val="20"/>
          <w:szCs w:val="20"/>
        </w:rPr>
        <w:t>Divide the class into two teams. Have a member from each team come up to the front of the room by the whiteboard. Have the students turn their backs to the board. Write a word in English, but leave out one letter (ex: El_phant, missong ‘e’) Sticking to a theme for the words may make it easier to guess the word. Once the word is written, have the students turn around and race to call out which word is missing in Spanish</w:t>
      </w:r>
    </w:p>
    <w:p w14:paraId="1545323F" w14:textId="77777777" w:rsidR="004C39C3" w:rsidRPr="00C940D7" w:rsidRDefault="004C39C3" w:rsidP="004C39C3">
      <w:pPr>
        <w:tabs>
          <w:tab w:val="left" w:pos="2400"/>
        </w:tabs>
        <w:spacing w:after="0" w:line="240" w:lineRule="auto"/>
        <w:rPr>
          <w:rFonts w:ascii="Century Gothic" w:hAnsi="Century Gothic"/>
          <w:b/>
          <w:bCs/>
          <w:sz w:val="20"/>
          <w:szCs w:val="20"/>
        </w:rPr>
      </w:pPr>
    </w:p>
    <w:p w14:paraId="750FECF0" w14:textId="79F6EC76" w:rsidR="006A41AE" w:rsidRPr="00C940D7" w:rsidRDefault="004C39C3" w:rsidP="006A41AE">
      <w:pPr>
        <w:pStyle w:val="ListParagraph"/>
        <w:numPr>
          <w:ilvl w:val="0"/>
          <w:numId w:val="3"/>
        </w:numPr>
        <w:tabs>
          <w:tab w:val="left" w:pos="2400"/>
        </w:tabs>
        <w:spacing w:after="0" w:line="240" w:lineRule="auto"/>
        <w:ind w:left="1800"/>
        <w:contextualSpacing w:val="0"/>
        <w:rPr>
          <w:rFonts w:ascii="Century Gothic" w:hAnsi="Century Gothic"/>
          <w:iCs/>
          <w:sz w:val="20"/>
          <w:szCs w:val="20"/>
          <w:u w:val="single"/>
        </w:rPr>
      </w:pPr>
      <w:r w:rsidRPr="00C940D7">
        <w:rPr>
          <w:rFonts w:ascii="Century Gothic" w:eastAsia="Comic Sans MS" w:hAnsi="Century Gothic" w:cs="Comic Sans MS"/>
          <w:b/>
          <w:iCs/>
          <w:sz w:val="20"/>
          <w:szCs w:val="20"/>
        </w:rPr>
        <w:t>Game:</w:t>
      </w:r>
      <w:r w:rsidR="007B22EE" w:rsidRPr="00C940D7">
        <w:rPr>
          <w:rFonts w:ascii="Century Gothic" w:eastAsia="Comic Sans MS" w:hAnsi="Century Gothic" w:cs="Comic Sans MS"/>
          <w:b/>
          <w:iCs/>
          <w:sz w:val="20"/>
          <w:szCs w:val="20"/>
        </w:rPr>
        <w:t xml:space="preserve"> Baloncesto: </w:t>
      </w:r>
      <w:r w:rsidR="007B22EE" w:rsidRPr="00C940D7">
        <w:rPr>
          <w:rFonts w:ascii="Century Gothic" w:eastAsia="Comic Sans MS" w:hAnsi="Century Gothic" w:cs="Comic Sans MS"/>
          <w:bCs/>
          <w:iCs/>
          <w:sz w:val="20"/>
          <w:szCs w:val="20"/>
        </w:rPr>
        <w:t>Have a bouncy ball ready to pass around. Have the students stand in a circle with enough arm space. Start with the teacher calling out A and bounce it to the student to the right where they then call out B and so on. Try to get as far as possible in the Spanish alphabet as they can. If someone messes up, the ball restarts with the teacher but goes to the left this time. Based on the amount of times that the class needs to restart the ball can start at different people so everyone gets a turn practicing different letters.</w:t>
      </w:r>
    </w:p>
    <w:p w14:paraId="699D285A" w14:textId="77777777" w:rsidR="00193BFB" w:rsidRPr="00C940D7" w:rsidRDefault="00193BFB" w:rsidP="00193BFB">
      <w:pPr>
        <w:pStyle w:val="ListParagraph"/>
        <w:tabs>
          <w:tab w:val="left" w:pos="2400"/>
        </w:tabs>
        <w:spacing w:after="0" w:line="240" w:lineRule="auto"/>
        <w:ind w:left="1800"/>
        <w:contextualSpacing w:val="0"/>
        <w:rPr>
          <w:rFonts w:ascii="Century Gothic" w:hAnsi="Century Gothic"/>
          <w:b/>
          <w:sz w:val="20"/>
          <w:szCs w:val="20"/>
        </w:rPr>
      </w:pPr>
    </w:p>
    <w:p w14:paraId="7F88B582" w14:textId="66658EEE" w:rsidR="00757BBD" w:rsidRPr="00C940D7" w:rsidRDefault="00757BBD" w:rsidP="00757BBD">
      <w:pPr>
        <w:pStyle w:val="ListParagraph"/>
        <w:numPr>
          <w:ilvl w:val="0"/>
          <w:numId w:val="3"/>
        </w:numPr>
        <w:tabs>
          <w:tab w:val="left" w:pos="2400"/>
        </w:tabs>
        <w:spacing w:line="240" w:lineRule="auto"/>
        <w:ind w:left="1800"/>
        <w:rPr>
          <w:rFonts w:ascii="Century Gothic" w:hAnsi="Century Gothic"/>
          <w:b/>
          <w:sz w:val="20"/>
          <w:szCs w:val="20"/>
        </w:rPr>
      </w:pPr>
      <w:r w:rsidRPr="00C940D7">
        <w:rPr>
          <w:rFonts w:ascii="Century Gothic" w:hAnsi="Century Gothic"/>
          <w:b/>
          <w:sz w:val="20"/>
          <w:szCs w:val="20"/>
        </w:rPr>
        <w:t>Closing &amp; Goodbye song</w:t>
      </w:r>
      <w:r w:rsidR="00EB65AF" w:rsidRPr="00C940D7">
        <w:rPr>
          <w:rFonts w:ascii="Century Gothic" w:hAnsi="Century Gothic"/>
          <w:b/>
          <w:sz w:val="20"/>
          <w:szCs w:val="20"/>
        </w:rPr>
        <w:t xml:space="preserve">- Example here: </w:t>
      </w:r>
      <w:hyperlink r:id="rId9" w:history="1">
        <w:r w:rsidR="00EB65AF" w:rsidRPr="00C940D7">
          <w:rPr>
            <w:rStyle w:val="Hyperlink"/>
            <w:rFonts w:ascii="Century Gothic" w:hAnsi="Century Gothic"/>
            <w:b/>
            <w:sz w:val="20"/>
            <w:szCs w:val="20"/>
          </w:rPr>
          <w:t>https://vimeo.com/255134516?share=copy</w:t>
        </w:r>
      </w:hyperlink>
      <w:r w:rsidR="00EB65AF" w:rsidRPr="00C940D7">
        <w:rPr>
          <w:rFonts w:ascii="Century Gothic" w:hAnsi="Century Gothic"/>
          <w:b/>
          <w:sz w:val="20"/>
          <w:szCs w:val="20"/>
        </w:rPr>
        <w:t xml:space="preserve"> </w:t>
      </w:r>
    </w:p>
    <w:p w14:paraId="5889F9F9" w14:textId="3A301FF7" w:rsidR="00ED76AB" w:rsidRPr="00C940D7" w:rsidRDefault="00897DFA" w:rsidP="00757BBD">
      <w:pPr>
        <w:pStyle w:val="ListParagraph"/>
        <w:numPr>
          <w:ilvl w:val="1"/>
          <w:numId w:val="3"/>
        </w:numPr>
        <w:spacing w:line="240" w:lineRule="auto"/>
        <w:ind w:left="2880"/>
        <w:rPr>
          <w:rFonts w:ascii="Century Gothic" w:hAnsi="Century Gothic"/>
          <w:b/>
          <w:sz w:val="20"/>
          <w:szCs w:val="20"/>
        </w:rPr>
      </w:pPr>
      <w:r w:rsidRPr="00C940D7">
        <w:rPr>
          <w:rFonts w:ascii="Century Gothic" w:hAnsi="Century Gothic"/>
          <w:b/>
          <w:sz w:val="20"/>
          <w:szCs w:val="20"/>
        </w:rPr>
        <w:t xml:space="preserve">If applicable- </w:t>
      </w:r>
      <w:r w:rsidR="00ED76AB" w:rsidRPr="00C940D7">
        <w:rPr>
          <w:rFonts w:ascii="Century Gothic" w:hAnsi="Century Gothic"/>
          <w:b/>
          <w:sz w:val="20"/>
          <w:szCs w:val="20"/>
        </w:rPr>
        <w:t>Hand out Reward stickers for Star Chart (place on</w:t>
      </w:r>
      <w:r w:rsidR="00541AB3" w:rsidRPr="00C940D7">
        <w:rPr>
          <w:rFonts w:ascii="Century Gothic" w:hAnsi="Century Gothic"/>
          <w:b/>
          <w:sz w:val="20"/>
          <w:szCs w:val="20"/>
        </w:rPr>
        <w:t xml:space="preserve"> </w:t>
      </w:r>
      <w:r w:rsidR="00ED76AB" w:rsidRPr="00C940D7">
        <w:rPr>
          <w:rFonts w:ascii="Century Gothic" w:hAnsi="Century Gothic"/>
          <w:b/>
          <w:sz w:val="20"/>
          <w:szCs w:val="20"/>
        </w:rPr>
        <w:t>certificates)</w:t>
      </w:r>
    </w:p>
    <w:p w14:paraId="34B02732" w14:textId="4AFEF559" w:rsidR="00245644" w:rsidRPr="00C940D7" w:rsidRDefault="00ED76AB" w:rsidP="00245644">
      <w:pPr>
        <w:pStyle w:val="ListParagraph"/>
        <w:numPr>
          <w:ilvl w:val="1"/>
          <w:numId w:val="3"/>
        </w:numPr>
        <w:tabs>
          <w:tab w:val="left" w:pos="2400"/>
        </w:tabs>
        <w:spacing w:line="240" w:lineRule="auto"/>
        <w:ind w:left="2880"/>
        <w:rPr>
          <w:rFonts w:ascii="Century Gothic" w:hAnsi="Century Gothic"/>
          <w:b/>
          <w:sz w:val="20"/>
          <w:szCs w:val="20"/>
        </w:rPr>
      </w:pPr>
      <w:r w:rsidRPr="00C940D7">
        <w:rPr>
          <w:rFonts w:ascii="Century Gothic" w:hAnsi="Century Gothic"/>
          <w:b/>
          <w:sz w:val="20"/>
          <w:szCs w:val="20"/>
        </w:rPr>
        <w:t>Orderly Dismissal (line up at door before dismissing class</w:t>
      </w:r>
      <w:r w:rsidR="00DE115B" w:rsidRPr="00C940D7">
        <w:rPr>
          <w:rFonts w:ascii="Century Gothic" w:hAnsi="Century Gothic"/>
          <w:b/>
          <w:sz w:val="20"/>
          <w:szCs w:val="20"/>
        </w:rPr>
        <w:t>)</w:t>
      </w:r>
    </w:p>
    <w:sectPr w:rsidR="00245644" w:rsidRPr="00C940D7" w:rsidSect="001957F3">
      <w:pgSz w:w="12240" w:h="15840"/>
      <w:pgMar w:top="720" w:right="720" w:bottom="63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A3899"/>
    <w:multiLevelType w:val="hybridMultilevel"/>
    <w:tmpl w:val="FCE8D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3D1E33"/>
    <w:multiLevelType w:val="hybridMultilevel"/>
    <w:tmpl w:val="A9E8A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F590F"/>
    <w:multiLevelType w:val="hybridMultilevel"/>
    <w:tmpl w:val="4882FBB4"/>
    <w:lvl w:ilvl="0" w:tplc="B4C0989C">
      <w:start w:val="1"/>
      <w:numFmt w:val="decimal"/>
      <w:lvlText w:val="%1."/>
      <w:lvlJc w:val="left"/>
      <w:pPr>
        <w:ind w:left="720" w:hanging="360"/>
      </w:pPr>
      <w:rPr>
        <w:rFonts w:ascii="Century Gothic" w:hAnsi="Century Gothic" w:hint="default"/>
        <w:b/>
        <w:sz w:val="20"/>
        <w:szCs w:val="20"/>
      </w:rPr>
    </w:lvl>
    <w:lvl w:ilvl="1" w:tplc="04090019">
      <w:start w:val="1"/>
      <w:numFmt w:val="lowerLetter"/>
      <w:lvlText w:val="%2."/>
      <w:lvlJc w:val="left"/>
      <w:pPr>
        <w:ind w:left="1440" w:hanging="360"/>
      </w:pPr>
    </w:lvl>
    <w:lvl w:ilvl="2" w:tplc="8ECA5006">
      <w:start w:val="1"/>
      <w:numFmt w:val="lowerRoman"/>
      <w:lvlText w:val="%3."/>
      <w:lvlJc w:val="right"/>
      <w:pPr>
        <w:ind w:left="2160" w:hanging="180"/>
      </w:pPr>
      <w:rPr>
        <w:b/>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3237B"/>
    <w:multiLevelType w:val="hybridMultilevel"/>
    <w:tmpl w:val="48847BFC"/>
    <w:lvl w:ilvl="0" w:tplc="EA1CD708">
      <w:numFmt w:val="bullet"/>
      <w:lvlText w:val=""/>
      <w:lvlJc w:val="left"/>
      <w:pPr>
        <w:ind w:left="720" w:hanging="360"/>
      </w:pPr>
      <w:rPr>
        <w:rFonts w:ascii="Wingdings" w:eastAsiaTheme="minorHAnsi" w:hAnsi="Wingdings"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14022"/>
    <w:multiLevelType w:val="hybridMultilevel"/>
    <w:tmpl w:val="D7AEAD7C"/>
    <w:lvl w:ilvl="0" w:tplc="4BA2E10A">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63CC8"/>
    <w:multiLevelType w:val="multilevel"/>
    <w:tmpl w:val="2ABE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903732">
    <w:abstractNumId w:val="5"/>
  </w:num>
  <w:num w:numId="2" w16cid:durableId="112871603">
    <w:abstractNumId w:val="0"/>
  </w:num>
  <w:num w:numId="3" w16cid:durableId="1402869986">
    <w:abstractNumId w:val="2"/>
  </w:num>
  <w:num w:numId="4" w16cid:durableId="795177993">
    <w:abstractNumId w:val="3"/>
  </w:num>
  <w:num w:numId="5" w16cid:durableId="931857070">
    <w:abstractNumId w:val="4"/>
  </w:num>
  <w:num w:numId="6" w16cid:durableId="1687366485">
    <w:abstractNumId w:val="1"/>
  </w:num>
  <w:num w:numId="7" w16cid:durableId="348990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6AB"/>
    <w:rsid w:val="000606D0"/>
    <w:rsid w:val="0008466B"/>
    <w:rsid w:val="00092A21"/>
    <w:rsid w:val="000A2FAE"/>
    <w:rsid w:val="000E146D"/>
    <w:rsid w:val="001340B8"/>
    <w:rsid w:val="00145CD0"/>
    <w:rsid w:val="00150659"/>
    <w:rsid w:val="00184D12"/>
    <w:rsid w:val="00186658"/>
    <w:rsid w:val="00193BFB"/>
    <w:rsid w:val="001957F3"/>
    <w:rsid w:val="001D6105"/>
    <w:rsid w:val="00206751"/>
    <w:rsid w:val="0021712F"/>
    <w:rsid w:val="00245644"/>
    <w:rsid w:val="002778EF"/>
    <w:rsid w:val="00293DF0"/>
    <w:rsid w:val="00302FE6"/>
    <w:rsid w:val="00350E4A"/>
    <w:rsid w:val="003B0C5A"/>
    <w:rsid w:val="003E6C71"/>
    <w:rsid w:val="003F426C"/>
    <w:rsid w:val="00400F5B"/>
    <w:rsid w:val="00404C7C"/>
    <w:rsid w:val="00405A85"/>
    <w:rsid w:val="004C39C3"/>
    <w:rsid w:val="004C7C44"/>
    <w:rsid w:val="004F0CFB"/>
    <w:rsid w:val="00502E1C"/>
    <w:rsid w:val="00504716"/>
    <w:rsid w:val="00532C9A"/>
    <w:rsid w:val="00532EE1"/>
    <w:rsid w:val="00541AB3"/>
    <w:rsid w:val="00555C56"/>
    <w:rsid w:val="0055799B"/>
    <w:rsid w:val="005B2E4F"/>
    <w:rsid w:val="005C419C"/>
    <w:rsid w:val="005C55D3"/>
    <w:rsid w:val="006419B9"/>
    <w:rsid w:val="006A41AE"/>
    <w:rsid w:val="006A4794"/>
    <w:rsid w:val="006C48F1"/>
    <w:rsid w:val="00745D1D"/>
    <w:rsid w:val="00751866"/>
    <w:rsid w:val="00757BBD"/>
    <w:rsid w:val="007B22EE"/>
    <w:rsid w:val="007F6ABB"/>
    <w:rsid w:val="0083248E"/>
    <w:rsid w:val="00836B7D"/>
    <w:rsid w:val="00897DFA"/>
    <w:rsid w:val="008A51E7"/>
    <w:rsid w:val="008E1D21"/>
    <w:rsid w:val="009641A5"/>
    <w:rsid w:val="009D13AE"/>
    <w:rsid w:val="00A265D2"/>
    <w:rsid w:val="00A33054"/>
    <w:rsid w:val="00A61152"/>
    <w:rsid w:val="00A844FD"/>
    <w:rsid w:val="00A907F2"/>
    <w:rsid w:val="00AE118D"/>
    <w:rsid w:val="00AE444C"/>
    <w:rsid w:val="00B63A3D"/>
    <w:rsid w:val="00BD2F09"/>
    <w:rsid w:val="00C12BF3"/>
    <w:rsid w:val="00C31BEB"/>
    <w:rsid w:val="00C55C52"/>
    <w:rsid w:val="00C60A54"/>
    <w:rsid w:val="00C7758A"/>
    <w:rsid w:val="00C87EC4"/>
    <w:rsid w:val="00C92B98"/>
    <w:rsid w:val="00C940D7"/>
    <w:rsid w:val="00CA7ADD"/>
    <w:rsid w:val="00CC22B6"/>
    <w:rsid w:val="00CF4669"/>
    <w:rsid w:val="00D14CBD"/>
    <w:rsid w:val="00D5166E"/>
    <w:rsid w:val="00D641B5"/>
    <w:rsid w:val="00D7603F"/>
    <w:rsid w:val="00DC1953"/>
    <w:rsid w:val="00DE115B"/>
    <w:rsid w:val="00E509F6"/>
    <w:rsid w:val="00E65819"/>
    <w:rsid w:val="00E8239B"/>
    <w:rsid w:val="00E8578D"/>
    <w:rsid w:val="00EB65AF"/>
    <w:rsid w:val="00ED76AB"/>
    <w:rsid w:val="00EF2FA6"/>
    <w:rsid w:val="00F1701F"/>
    <w:rsid w:val="00F42872"/>
    <w:rsid w:val="00F91F22"/>
    <w:rsid w:val="00FA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9B36"/>
  <w15:chartTrackingRefBased/>
  <w15:docId w15:val="{BA04D092-4412-4C98-99DC-029DB668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6AB"/>
    <w:pPr>
      <w:ind w:left="720"/>
      <w:contextualSpacing/>
    </w:pPr>
  </w:style>
  <w:style w:type="table" w:styleId="TableGrid">
    <w:name w:val="Table Grid"/>
    <w:basedOn w:val="TableNormal"/>
    <w:uiPriority w:val="39"/>
    <w:rsid w:val="00C6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DFA"/>
    <w:rPr>
      <w:color w:val="0563C1" w:themeColor="hyperlink"/>
      <w:u w:val="single"/>
    </w:rPr>
  </w:style>
  <w:style w:type="character" w:styleId="UnresolvedMention">
    <w:name w:val="Unresolved Mention"/>
    <w:basedOn w:val="DefaultParagraphFont"/>
    <w:uiPriority w:val="99"/>
    <w:semiHidden/>
    <w:unhideWhenUsed/>
    <w:rsid w:val="0089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97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L095bTxNjg" TargetMode="External"/><Relationship Id="rId3" Type="http://schemas.openxmlformats.org/officeDocument/2006/relationships/settings" Target="settings.xml"/><Relationship Id="rId7" Type="http://schemas.openxmlformats.org/officeDocument/2006/relationships/hyperlink" Target="https://www.youtube.com/watch?v=FyyOundA6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255133842?share=cop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meo.com/255134516?share=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Citlali Villafuerte</cp:lastModifiedBy>
  <cp:revision>16</cp:revision>
  <dcterms:created xsi:type="dcterms:W3CDTF">2023-09-05T01:54:00Z</dcterms:created>
  <dcterms:modified xsi:type="dcterms:W3CDTF">2024-08-29T02:41:00Z</dcterms:modified>
</cp:coreProperties>
</file>