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5B7F" w14:textId="77777777" w:rsidR="004C39C3" w:rsidRDefault="004C39C3" w:rsidP="00A265D2">
      <w:pPr>
        <w:ind w:left="2160" w:firstLine="720"/>
        <w:rPr>
          <w:rFonts w:ascii="Century Gothic" w:hAnsi="Century Gothic"/>
          <w:b/>
          <w:u w:val="single"/>
        </w:rPr>
      </w:pPr>
    </w:p>
    <w:p w14:paraId="4782D84F" w14:textId="62E2980E" w:rsidR="00ED76AB" w:rsidRPr="00757BBD" w:rsidRDefault="00ED76AB" w:rsidP="00A265D2">
      <w:pPr>
        <w:ind w:left="2160" w:firstLine="720"/>
        <w:rPr>
          <w:rFonts w:ascii="Century Gothic" w:hAnsi="Century Gothic"/>
          <w:b/>
        </w:rPr>
      </w:pPr>
      <w:r w:rsidRPr="00757BBD">
        <w:rPr>
          <w:rFonts w:ascii="Century Gothic" w:hAnsi="Century Gothic"/>
          <w:noProof/>
        </w:rPr>
        <w:drawing>
          <wp:anchor distT="0" distB="0" distL="114300" distR="114300" simplePos="0" relativeHeight="251659264" behindDoc="0" locked="0" layoutInCell="1" allowOverlap="1" wp14:anchorId="683A18DC" wp14:editId="581D076E">
            <wp:simplePos x="0" y="0"/>
            <wp:positionH relativeFrom="margin">
              <wp:align>left</wp:align>
            </wp:positionH>
            <wp:positionV relativeFrom="paragraph">
              <wp:posOffset>-104775</wp:posOffset>
            </wp:positionV>
            <wp:extent cx="1260017" cy="409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17" cy="409575"/>
                    </a:xfrm>
                    <a:prstGeom prst="rect">
                      <a:avLst/>
                    </a:prstGeom>
                  </pic:spPr>
                </pic:pic>
              </a:graphicData>
            </a:graphic>
            <wp14:sizeRelH relativeFrom="margin">
              <wp14:pctWidth>0</wp14:pctWidth>
            </wp14:sizeRelH>
            <wp14:sizeRelV relativeFrom="margin">
              <wp14:pctHeight>0</wp14:pctHeight>
            </wp14:sizeRelV>
          </wp:anchor>
        </w:drawing>
      </w:r>
      <w:r w:rsidR="003E6C71">
        <w:rPr>
          <w:rFonts w:ascii="Century Gothic" w:hAnsi="Century Gothic"/>
          <w:b/>
          <w:u w:val="single"/>
        </w:rPr>
        <w:t>Spanish Prep Enrichment</w:t>
      </w:r>
      <w:r w:rsidRPr="00757BBD">
        <w:rPr>
          <w:rFonts w:ascii="Century Gothic" w:hAnsi="Century Gothic"/>
          <w:b/>
          <w:u w:val="single"/>
        </w:rPr>
        <w:t xml:space="preserve"> Lesson Plan </w:t>
      </w:r>
      <w:r w:rsidRPr="007C61D9">
        <w:rPr>
          <w:rFonts w:ascii="Century Gothic" w:hAnsi="Century Gothic"/>
          <w:b/>
          <w:u w:val="single"/>
        </w:rPr>
        <w:t>Outline</w:t>
      </w:r>
      <w:r w:rsidR="00A265D2" w:rsidRPr="007C61D9">
        <w:rPr>
          <w:rFonts w:ascii="Century Gothic" w:hAnsi="Century Gothic"/>
          <w:b/>
          <w:u w:val="single"/>
        </w:rPr>
        <w:t xml:space="preserve"> Day </w:t>
      </w:r>
      <w:r w:rsidR="004A34A3">
        <w:rPr>
          <w:rFonts w:ascii="Century Gothic" w:hAnsi="Century Gothic"/>
          <w:b/>
          <w:u w:val="single"/>
        </w:rPr>
        <w:t>3</w:t>
      </w:r>
    </w:p>
    <w:p w14:paraId="01B13009" w14:textId="514FA027" w:rsidR="00ED76AB" w:rsidRPr="00757BBD" w:rsidRDefault="002778EF" w:rsidP="00757BBD">
      <w:pPr>
        <w:ind w:left="720" w:firstLine="720"/>
        <w:rPr>
          <w:rFonts w:ascii="Century Gothic" w:hAnsi="Century Gothic"/>
          <w:b/>
          <w:u w:val="single"/>
        </w:rPr>
      </w:pPr>
      <w:r w:rsidRPr="00757BBD">
        <w:rPr>
          <w:rFonts w:ascii="Century Gothic" w:hAnsi="Century Gothic"/>
          <w:noProof/>
        </w:rPr>
        <mc:AlternateContent>
          <mc:Choice Requires="wps">
            <w:drawing>
              <wp:anchor distT="45720" distB="45720" distL="114300" distR="114300" simplePos="0" relativeHeight="251661312" behindDoc="0" locked="0" layoutInCell="1" allowOverlap="1" wp14:anchorId="3EE0CCAB" wp14:editId="6867612F">
                <wp:simplePos x="0" y="0"/>
                <wp:positionH relativeFrom="margin">
                  <wp:posOffset>279400</wp:posOffset>
                </wp:positionH>
                <wp:positionV relativeFrom="paragraph">
                  <wp:posOffset>252730</wp:posOffset>
                </wp:positionV>
                <wp:extent cx="6436783" cy="1441450"/>
                <wp:effectExtent l="19050" t="19050" r="2159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783" cy="1441450"/>
                        </a:xfrm>
                        <a:prstGeom prst="rect">
                          <a:avLst/>
                        </a:prstGeom>
                        <a:solidFill>
                          <a:srgbClr val="FFFFFF"/>
                        </a:solidFill>
                        <a:ln w="28575" cmpd="dbl">
                          <a:solidFill>
                            <a:srgbClr val="000000"/>
                          </a:solidFill>
                          <a:miter lim="800000"/>
                          <a:headEnd/>
                          <a:tailEnd/>
                        </a:ln>
                      </wps:spPr>
                      <wps:txb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25BEDB42" w14:textId="77777777" w:rsidR="007C61D9" w:rsidRDefault="00ED76AB" w:rsidP="007C61D9">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4A020AFA" w14:textId="68E49F44" w:rsidR="00A265D2" w:rsidRPr="007C61D9" w:rsidRDefault="00A265D2" w:rsidP="007C61D9">
                            <w:pPr>
                              <w:pStyle w:val="ListParagraph"/>
                              <w:numPr>
                                <w:ilvl w:val="0"/>
                                <w:numId w:val="1"/>
                              </w:numPr>
                              <w:spacing w:after="0" w:line="276" w:lineRule="auto"/>
                              <w:ind w:left="360" w:hanging="270"/>
                              <w:rPr>
                                <w:rFonts w:ascii="Century Gothic" w:hAnsi="Century Gothic" w:cstheme="minorHAnsi"/>
                                <w:sz w:val="20"/>
                                <w:szCs w:val="20"/>
                              </w:rPr>
                            </w:pPr>
                            <w:r w:rsidRPr="007C61D9">
                              <w:rPr>
                                <w:rFonts w:ascii="Century Gothic" w:hAnsi="Century Gothic" w:cstheme="minorHAnsi"/>
                                <w:sz w:val="20"/>
                                <w:szCs w:val="20"/>
                              </w:rPr>
                              <w:t xml:space="preserve">Name stickers or name tents, </w:t>
                            </w:r>
                            <w:r w:rsidR="00897DFA" w:rsidRPr="007C61D9">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0F0A58F4"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7C61D9">
                              <w:rPr>
                                <w:rFonts w:ascii="Century Gothic" w:hAnsi="Century Gothic" w:cstheme="minorHAnsi"/>
                                <w:sz w:val="20"/>
                                <w:szCs w:val="20"/>
                              </w:rPr>
                              <w:t>Materials:</w:t>
                            </w:r>
                            <w:r>
                              <w:rPr>
                                <w:rFonts w:ascii="Century Gothic" w:hAnsi="Century Gothic" w:cstheme="minorHAnsi"/>
                                <w:sz w:val="20"/>
                                <w:szCs w:val="20"/>
                              </w:rPr>
                              <w:t xml:space="preserve"> </w:t>
                            </w:r>
                            <w:r w:rsidR="009641A5">
                              <w:rPr>
                                <w:rFonts w:ascii="Century Gothic" w:hAnsi="Century Gothic" w:cstheme="minorHAnsi"/>
                                <w:sz w:val="20"/>
                                <w:szCs w:val="20"/>
                              </w:rPr>
                              <w:t>Student Resource page copies</w:t>
                            </w:r>
                            <w:r w:rsidR="00F42872">
                              <w:rPr>
                                <w:rFonts w:ascii="Century Gothic" w:hAnsi="Century Gothic" w:cstheme="minorHAnsi"/>
                                <w:sz w:val="20"/>
                                <w:szCs w:val="20"/>
                              </w:rPr>
                              <w:t xml:space="preserve">, </w:t>
                            </w:r>
                            <w:r w:rsidR="00071F24">
                              <w:rPr>
                                <w:rFonts w:ascii="Century Gothic" w:hAnsi="Century Gothic" w:cstheme="minorHAnsi"/>
                                <w:sz w:val="20"/>
                                <w:szCs w:val="20"/>
                              </w:rPr>
                              <w:t xml:space="preserve">2 dice for 3-4 groups, </w:t>
                            </w:r>
                            <w:r w:rsidR="00E66CBB">
                              <w:rPr>
                                <w:rFonts w:ascii="Century Gothic" w:hAnsi="Century Gothic" w:cstheme="minorHAnsi"/>
                                <w:sz w:val="20"/>
                                <w:szCs w:val="20"/>
                              </w:rPr>
                              <w:t>scraps of paper and pencil (Cebolla game)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0CCAB" id="_x0000_t202" coordsize="21600,21600" o:spt="202" path="m,l,21600r21600,l21600,xe">
                <v:stroke joinstyle="miter"/>
                <v:path gradientshapeok="t" o:connecttype="rect"/>
              </v:shapetype>
              <v:shape id="Text Box 3" o:spid="_x0000_s1026" type="#_x0000_t202" style="position:absolute;left:0;text-align:left;margin-left:22pt;margin-top:19.9pt;width:506.85pt;height:1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" strokeweight="2.25pt">
                <v:stroke linestyle="thinThin"/>
                <v:textbo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25BEDB42" w14:textId="77777777" w:rsidR="007C61D9" w:rsidRDefault="00ED76AB" w:rsidP="007C61D9">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4A020AFA" w14:textId="68E49F44" w:rsidR="00A265D2" w:rsidRPr="007C61D9" w:rsidRDefault="00A265D2" w:rsidP="007C61D9">
                      <w:pPr>
                        <w:pStyle w:val="ListParagraph"/>
                        <w:numPr>
                          <w:ilvl w:val="0"/>
                          <w:numId w:val="1"/>
                        </w:numPr>
                        <w:spacing w:after="0" w:line="276" w:lineRule="auto"/>
                        <w:ind w:left="360" w:hanging="270"/>
                        <w:rPr>
                          <w:rFonts w:ascii="Century Gothic" w:hAnsi="Century Gothic" w:cstheme="minorHAnsi"/>
                          <w:sz w:val="20"/>
                          <w:szCs w:val="20"/>
                        </w:rPr>
                      </w:pPr>
                      <w:r w:rsidRPr="007C61D9">
                        <w:rPr>
                          <w:rFonts w:ascii="Century Gothic" w:hAnsi="Century Gothic" w:cstheme="minorHAnsi"/>
                          <w:sz w:val="20"/>
                          <w:szCs w:val="20"/>
                        </w:rPr>
                        <w:t xml:space="preserve">Name stickers or name tents, </w:t>
                      </w:r>
                      <w:r w:rsidR="00897DFA" w:rsidRPr="007C61D9">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0F0A58F4"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7C61D9">
                        <w:rPr>
                          <w:rFonts w:ascii="Century Gothic" w:hAnsi="Century Gothic" w:cstheme="minorHAnsi"/>
                          <w:sz w:val="20"/>
                          <w:szCs w:val="20"/>
                        </w:rPr>
                        <w:t>Materials:</w:t>
                      </w:r>
                      <w:r>
                        <w:rPr>
                          <w:rFonts w:ascii="Century Gothic" w:hAnsi="Century Gothic" w:cstheme="minorHAnsi"/>
                          <w:sz w:val="20"/>
                          <w:szCs w:val="20"/>
                        </w:rPr>
                        <w:t xml:space="preserve"> </w:t>
                      </w:r>
                      <w:r w:rsidR="009641A5">
                        <w:rPr>
                          <w:rFonts w:ascii="Century Gothic" w:hAnsi="Century Gothic" w:cstheme="minorHAnsi"/>
                          <w:sz w:val="20"/>
                          <w:szCs w:val="20"/>
                        </w:rPr>
                        <w:t>Student Resource page copies</w:t>
                      </w:r>
                      <w:r w:rsidR="00F42872">
                        <w:rPr>
                          <w:rFonts w:ascii="Century Gothic" w:hAnsi="Century Gothic" w:cstheme="minorHAnsi"/>
                          <w:sz w:val="20"/>
                          <w:szCs w:val="20"/>
                        </w:rPr>
                        <w:t xml:space="preserve">, </w:t>
                      </w:r>
                      <w:r w:rsidR="00071F24">
                        <w:rPr>
                          <w:rFonts w:ascii="Century Gothic" w:hAnsi="Century Gothic" w:cstheme="minorHAnsi"/>
                          <w:sz w:val="20"/>
                          <w:szCs w:val="20"/>
                        </w:rPr>
                        <w:t xml:space="preserve">2 dice for 3-4 groups, </w:t>
                      </w:r>
                      <w:r w:rsidR="00E66CBB">
                        <w:rPr>
                          <w:rFonts w:ascii="Century Gothic" w:hAnsi="Century Gothic" w:cstheme="minorHAnsi"/>
                          <w:sz w:val="20"/>
                          <w:szCs w:val="20"/>
                        </w:rPr>
                        <w:t>scraps of paper and pencil (Cebolla game)</w:t>
                      </w:r>
                    </w:p>
                  </w:txbxContent>
                </v:textbox>
                <w10:wrap anchorx="margin"/>
              </v:shape>
            </w:pict>
          </mc:Fallback>
        </mc:AlternateContent>
      </w:r>
      <w:r w:rsidR="00ED76AB" w:rsidRPr="00757BBD">
        <w:rPr>
          <w:rFonts w:ascii="Century Gothic" w:hAnsi="Century Gothic"/>
          <w:b/>
        </w:rPr>
        <w:t>*</w:t>
      </w:r>
      <w:r w:rsidR="00A265D2" w:rsidRPr="00757BBD">
        <w:rPr>
          <w:rFonts w:ascii="Century Gothic" w:hAnsi="Century Gothic"/>
          <w:b/>
        </w:rPr>
        <w:t>This is a simplified lesson plan outline to reference during class.</w:t>
      </w:r>
    </w:p>
    <w:p w14:paraId="058C7AE0" w14:textId="4DC9C9CD" w:rsidR="00ED76AB" w:rsidRPr="00757BBD" w:rsidRDefault="00ED76AB" w:rsidP="00757BBD">
      <w:pPr>
        <w:ind w:left="2880"/>
        <w:rPr>
          <w:rFonts w:ascii="Century Gothic" w:hAnsi="Century Gothic"/>
          <w:b/>
        </w:rPr>
      </w:pPr>
    </w:p>
    <w:p w14:paraId="7952A04A" w14:textId="51BBA428" w:rsidR="00ED76AB" w:rsidRPr="00757BBD" w:rsidRDefault="00ED76AB" w:rsidP="00757BBD">
      <w:pPr>
        <w:ind w:left="2880"/>
        <w:rPr>
          <w:rFonts w:ascii="Century Gothic" w:hAnsi="Century Gothic"/>
          <w:b/>
        </w:rPr>
      </w:pPr>
    </w:p>
    <w:p w14:paraId="71DC4190" w14:textId="53275205" w:rsidR="00ED76AB" w:rsidRPr="00757BBD" w:rsidRDefault="00ED76AB" w:rsidP="00757BBD">
      <w:pPr>
        <w:ind w:left="2880"/>
        <w:rPr>
          <w:rFonts w:ascii="Century Gothic" w:hAnsi="Century Gothic"/>
        </w:rPr>
      </w:pPr>
    </w:p>
    <w:p w14:paraId="29CC2AA0" w14:textId="77777777" w:rsidR="00ED76AB" w:rsidRPr="00757BBD" w:rsidRDefault="00ED76AB" w:rsidP="00757BBD">
      <w:pPr>
        <w:ind w:left="2880"/>
        <w:rPr>
          <w:rFonts w:ascii="Century Gothic" w:hAnsi="Century Gothic"/>
        </w:rPr>
      </w:pPr>
    </w:p>
    <w:p w14:paraId="188BF29A" w14:textId="7EB8C263" w:rsidR="00ED76AB" w:rsidRPr="00757BBD" w:rsidRDefault="00ED76AB" w:rsidP="00757BBD">
      <w:pPr>
        <w:ind w:left="2880"/>
        <w:rPr>
          <w:rFonts w:ascii="Century Gothic" w:hAnsi="Century Gothic"/>
        </w:rPr>
      </w:pPr>
    </w:p>
    <w:p w14:paraId="3DCE5FF7" w14:textId="2551A34D" w:rsidR="00ED76AB" w:rsidRPr="00CF4669" w:rsidRDefault="00C60A54" w:rsidP="00CF4669">
      <w:pPr>
        <w:spacing w:after="0"/>
        <w:rPr>
          <w:rFonts w:ascii="Comic Sans MS" w:hAnsi="Comic Sans MS"/>
          <w:b/>
          <w:u w:val="single"/>
        </w:rPr>
      </w:pPr>
      <w:r w:rsidRPr="00C60A54">
        <w:rPr>
          <w:rFonts w:ascii="Century Gothic" w:hAnsi="Century Gothic"/>
          <w:b/>
          <w:sz w:val="20"/>
          <w:szCs w:val="20"/>
        </w:rPr>
        <w:t xml:space="preserve">Vocabulary: </w:t>
      </w:r>
      <w:r w:rsidR="007C61D9">
        <w:rPr>
          <w:rFonts w:ascii="Comic Sans MS" w:hAnsi="Comic Sans MS"/>
          <w:b/>
          <w:i/>
          <w:u w:val="single"/>
        </w:rPr>
        <w:t>-</w:t>
      </w:r>
      <w:proofErr w:type="gramStart"/>
      <w:r w:rsidR="007C61D9">
        <w:rPr>
          <w:rFonts w:ascii="Comic Sans MS" w:hAnsi="Comic Sans MS"/>
          <w:b/>
          <w:i/>
          <w:u w:val="single"/>
        </w:rPr>
        <w:t>IR  Verbs</w:t>
      </w:r>
      <w:proofErr w:type="gramEnd"/>
    </w:p>
    <w:p w14:paraId="0D79AFE3" w14:textId="77777777" w:rsidR="00193BFB" w:rsidRDefault="00193BFB" w:rsidP="00757BBD">
      <w:pPr>
        <w:tabs>
          <w:tab w:val="left" w:pos="2400"/>
        </w:tabs>
        <w:spacing w:after="0" w:line="240" w:lineRule="auto"/>
        <w:contextualSpacing/>
        <w:rPr>
          <w:rFonts w:ascii="Century Gothic" w:hAnsi="Century Gothic"/>
          <w:b/>
          <w:sz w:val="20"/>
          <w:szCs w:val="20"/>
        </w:rPr>
      </w:pPr>
    </w:p>
    <w:p w14:paraId="5835AE3C" w14:textId="3864B131" w:rsidR="007C61D9" w:rsidRPr="007C61D9" w:rsidRDefault="007C61D9" w:rsidP="00482B1C">
      <w:pPr>
        <w:spacing w:after="0"/>
        <w:rPr>
          <w:rFonts w:ascii="Comic Sans MS" w:hAnsi="Comic Sans MS"/>
          <w:b/>
        </w:rPr>
      </w:pPr>
      <w:r w:rsidRPr="007A5DBB">
        <w:rPr>
          <w:rFonts w:ascii="Comic Sans MS" w:hAnsi="Comic Sans MS"/>
          <w:b/>
        </w:rPr>
        <w:t xml:space="preserve">Target Vocabulary and Concepts: </w:t>
      </w:r>
    </w:p>
    <w:p w14:paraId="5D89C2F0" w14:textId="30F56B35"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 xml:space="preserve">IR </w:t>
      </w:r>
      <w:proofErr w:type="spellStart"/>
      <w:r w:rsidRPr="007C61D9">
        <w:rPr>
          <w:rFonts w:ascii="Century Gothic" w:hAnsi="Century Gothic"/>
          <w:b/>
          <w:lang w:val="es-MX"/>
        </w:rPr>
        <w:t>Verbs</w:t>
      </w:r>
      <w:proofErr w:type="spellEnd"/>
      <w:r w:rsidRPr="007C61D9">
        <w:rPr>
          <w:rFonts w:ascii="Century Gothic" w:hAnsi="Century Gothic"/>
          <w:b/>
          <w:lang w:val="es-MX"/>
        </w:rPr>
        <w:t xml:space="preserve"> </w:t>
      </w:r>
      <w:r w:rsidRPr="007C61D9">
        <w:rPr>
          <w:rFonts w:ascii="Century Gothic" w:hAnsi="Century Gothic"/>
          <w:b/>
          <w:lang w:val="es-MX"/>
        </w:rPr>
        <w:tab/>
      </w:r>
      <w:r w:rsidRPr="007C61D9">
        <w:rPr>
          <w:rFonts w:ascii="Century Gothic" w:hAnsi="Century Gothic"/>
          <w:b/>
          <w:lang w:val="es-MX"/>
        </w:rPr>
        <w:tab/>
      </w:r>
      <w:r w:rsidRPr="007C61D9">
        <w:rPr>
          <w:rFonts w:ascii="Century Gothic" w:hAnsi="Century Gothic"/>
          <w:b/>
          <w:lang w:val="es-MX"/>
        </w:rPr>
        <w:tab/>
      </w:r>
      <w:r w:rsidRPr="007C61D9">
        <w:rPr>
          <w:rFonts w:ascii="Century Gothic" w:hAnsi="Century Gothic"/>
          <w:b/>
          <w:lang w:val="es-MX"/>
        </w:rPr>
        <w:tab/>
      </w:r>
      <w:r w:rsidRPr="007C61D9">
        <w:rPr>
          <w:rFonts w:ascii="Century Gothic" w:hAnsi="Century Gothic"/>
          <w:b/>
          <w:lang w:val="es-MX"/>
        </w:rPr>
        <w:tab/>
      </w:r>
      <w:r w:rsidRPr="007C61D9">
        <w:rPr>
          <w:rFonts w:ascii="Century Gothic" w:hAnsi="Century Gothic"/>
          <w:b/>
          <w:lang w:val="es-MX"/>
        </w:rPr>
        <w:tab/>
      </w:r>
      <w:r w:rsidRPr="007C61D9">
        <w:rPr>
          <w:rFonts w:ascii="Century Gothic" w:hAnsi="Century Gothic"/>
          <w:b/>
          <w:lang w:val="es-MX"/>
        </w:rPr>
        <w:tab/>
        <w:t xml:space="preserve">-IR </w:t>
      </w:r>
      <w:proofErr w:type="spellStart"/>
      <w:r w:rsidRPr="007C61D9">
        <w:rPr>
          <w:rFonts w:ascii="Century Gothic" w:hAnsi="Century Gothic"/>
          <w:b/>
          <w:lang w:val="es-MX"/>
        </w:rPr>
        <w:t>Verb</w:t>
      </w:r>
      <w:proofErr w:type="spellEnd"/>
      <w:r w:rsidRPr="007C61D9">
        <w:rPr>
          <w:rFonts w:ascii="Century Gothic" w:hAnsi="Century Gothic"/>
          <w:b/>
          <w:lang w:val="es-MX"/>
        </w:rPr>
        <w:t xml:space="preserve"> </w:t>
      </w:r>
      <w:proofErr w:type="spellStart"/>
      <w:r w:rsidRPr="007C61D9">
        <w:rPr>
          <w:rFonts w:ascii="Century Gothic" w:hAnsi="Century Gothic"/>
          <w:b/>
          <w:lang w:val="es-MX"/>
        </w:rPr>
        <w:t>Endings</w:t>
      </w:r>
      <w:proofErr w:type="spellEnd"/>
    </w:p>
    <w:tbl>
      <w:tblPr>
        <w:tblpPr w:leftFromText="180" w:rightFromText="180" w:vertAnchor="text" w:horzAnchor="page" w:tblpX="6976" w:tblpY="21"/>
        <w:tblOverlap w:val="never"/>
        <w:tblW w:w="0" w:type="auto"/>
        <w:tblLook w:val="04A0" w:firstRow="1" w:lastRow="0" w:firstColumn="1" w:lastColumn="0" w:noHBand="0" w:noVBand="1"/>
      </w:tblPr>
      <w:tblGrid>
        <w:gridCol w:w="1820"/>
        <w:gridCol w:w="2433"/>
      </w:tblGrid>
      <w:tr w:rsidR="007C61D9" w:rsidRPr="007C61D9" w14:paraId="79C15753" w14:textId="77777777" w:rsidTr="007C61D9">
        <w:trPr>
          <w:trHeight w:val="399"/>
        </w:trPr>
        <w:tc>
          <w:tcPr>
            <w:tcW w:w="1820" w:type="dxa"/>
            <w:tcBorders>
              <w:top w:val="single" w:sz="4" w:space="0" w:color="auto"/>
              <w:left w:val="single" w:sz="4" w:space="0" w:color="auto"/>
              <w:bottom w:val="single" w:sz="4" w:space="0" w:color="auto"/>
              <w:right w:val="single" w:sz="4" w:space="0" w:color="auto"/>
            </w:tcBorders>
            <w:hideMark/>
          </w:tcPr>
          <w:p w14:paraId="09085598" w14:textId="77777777" w:rsidR="007C61D9" w:rsidRPr="007C61D9" w:rsidRDefault="007C61D9" w:rsidP="007C61D9">
            <w:pPr>
              <w:tabs>
                <w:tab w:val="left" w:pos="2400"/>
              </w:tabs>
              <w:spacing w:after="0" w:line="240" w:lineRule="auto"/>
              <w:contextualSpacing/>
              <w:rPr>
                <w:rFonts w:ascii="Century Gothic" w:hAnsi="Century Gothic"/>
                <w:b/>
                <w:lang w:val="es-MX"/>
              </w:rPr>
            </w:pPr>
            <w:bookmarkStart w:id="0" w:name="_Hlk187146719"/>
            <w:proofErr w:type="spellStart"/>
            <w:r w:rsidRPr="007C61D9">
              <w:rPr>
                <w:rFonts w:ascii="Century Gothic" w:hAnsi="Century Gothic"/>
                <w:b/>
              </w:rPr>
              <w:t>yo</w:t>
            </w:r>
            <w:proofErr w:type="spellEnd"/>
            <w:r w:rsidRPr="007C61D9">
              <w:rPr>
                <w:rFonts w:ascii="Century Gothic" w:hAnsi="Century Gothic"/>
                <w:b/>
              </w:rPr>
              <w:t xml:space="preserve">            </w:t>
            </w:r>
            <w:r w:rsidRPr="007C61D9">
              <w:rPr>
                <w:rFonts w:ascii="Century Gothic" w:hAnsi="Century Gothic"/>
                <w:b/>
                <w:highlight w:val="yellow"/>
                <w:lang w:val="es-MX"/>
              </w:rPr>
              <w:t>o</w:t>
            </w:r>
          </w:p>
        </w:tc>
        <w:tc>
          <w:tcPr>
            <w:tcW w:w="2433" w:type="dxa"/>
            <w:tcBorders>
              <w:top w:val="single" w:sz="4" w:space="0" w:color="auto"/>
              <w:left w:val="single" w:sz="4" w:space="0" w:color="auto"/>
              <w:bottom w:val="single" w:sz="4" w:space="0" w:color="auto"/>
              <w:right w:val="single" w:sz="4" w:space="0" w:color="auto"/>
            </w:tcBorders>
            <w:hideMark/>
          </w:tcPr>
          <w:p w14:paraId="1FC86AFB"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 xml:space="preserve">nosotros       </w:t>
            </w:r>
            <w:proofErr w:type="spellStart"/>
            <w:r w:rsidRPr="007C61D9">
              <w:rPr>
                <w:rFonts w:ascii="Century Gothic" w:hAnsi="Century Gothic"/>
                <w:b/>
                <w:highlight w:val="yellow"/>
                <w:lang w:val="es-MX"/>
              </w:rPr>
              <w:t>imos</w:t>
            </w:r>
            <w:proofErr w:type="spellEnd"/>
          </w:p>
          <w:p w14:paraId="66BCF2F4"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nosotras</w:t>
            </w:r>
          </w:p>
        </w:tc>
      </w:tr>
      <w:tr w:rsidR="007C61D9" w:rsidRPr="007C61D9" w14:paraId="20E7BC4A" w14:textId="77777777" w:rsidTr="007C61D9">
        <w:trPr>
          <w:trHeight w:val="377"/>
        </w:trPr>
        <w:tc>
          <w:tcPr>
            <w:tcW w:w="1820" w:type="dxa"/>
            <w:tcBorders>
              <w:top w:val="single" w:sz="4" w:space="0" w:color="auto"/>
              <w:left w:val="single" w:sz="4" w:space="0" w:color="auto"/>
              <w:bottom w:val="single" w:sz="4" w:space="0" w:color="auto"/>
              <w:right w:val="single" w:sz="4" w:space="0" w:color="auto"/>
            </w:tcBorders>
            <w:hideMark/>
          </w:tcPr>
          <w:p w14:paraId="093FFF72"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 xml:space="preserve">tú            </w:t>
            </w:r>
            <w:r w:rsidRPr="007C61D9">
              <w:rPr>
                <w:rFonts w:ascii="Century Gothic" w:hAnsi="Century Gothic"/>
                <w:b/>
                <w:highlight w:val="yellow"/>
                <w:lang w:val="es-MX"/>
              </w:rPr>
              <w:t>es</w:t>
            </w:r>
          </w:p>
        </w:tc>
        <w:tc>
          <w:tcPr>
            <w:tcW w:w="2433" w:type="dxa"/>
            <w:tcBorders>
              <w:top w:val="single" w:sz="4" w:space="0" w:color="auto"/>
              <w:left w:val="single" w:sz="4" w:space="0" w:color="auto"/>
              <w:bottom w:val="single" w:sz="4" w:space="0" w:color="auto"/>
              <w:right w:val="single" w:sz="4" w:space="0" w:color="auto"/>
            </w:tcBorders>
            <w:hideMark/>
          </w:tcPr>
          <w:p w14:paraId="7737684A"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 xml:space="preserve">vosotros       </w:t>
            </w:r>
            <w:proofErr w:type="spellStart"/>
            <w:r w:rsidRPr="007C61D9">
              <w:rPr>
                <w:rFonts w:ascii="Century Gothic" w:hAnsi="Century Gothic"/>
                <w:b/>
                <w:lang w:val="es-MX"/>
              </w:rPr>
              <w:t>í</w:t>
            </w:r>
            <w:r w:rsidRPr="007C61D9">
              <w:rPr>
                <w:rFonts w:ascii="Century Gothic" w:hAnsi="Century Gothic"/>
                <w:b/>
                <w:highlight w:val="yellow"/>
                <w:lang w:val="es-MX"/>
              </w:rPr>
              <w:t>s</w:t>
            </w:r>
            <w:proofErr w:type="spellEnd"/>
          </w:p>
          <w:p w14:paraId="23A8E1B6"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vosotras</w:t>
            </w:r>
          </w:p>
        </w:tc>
      </w:tr>
      <w:tr w:rsidR="007C61D9" w:rsidRPr="007C61D9" w14:paraId="01933D67" w14:textId="77777777" w:rsidTr="007C61D9">
        <w:trPr>
          <w:trHeight w:val="564"/>
        </w:trPr>
        <w:tc>
          <w:tcPr>
            <w:tcW w:w="1820" w:type="dxa"/>
            <w:tcBorders>
              <w:top w:val="single" w:sz="4" w:space="0" w:color="auto"/>
              <w:left w:val="single" w:sz="4" w:space="0" w:color="auto"/>
              <w:bottom w:val="single" w:sz="4" w:space="0" w:color="auto"/>
              <w:right w:val="single" w:sz="4" w:space="0" w:color="auto"/>
            </w:tcBorders>
            <w:hideMark/>
          </w:tcPr>
          <w:p w14:paraId="752F2D0F"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él</w:t>
            </w:r>
          </w:p>
          <w:p w14:paraId="2DE091E9"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 xml:space="preserve">ella           </w:t>
            </w:r>
            <w:r w:rsidRPr="007C61D9">
              <w:rPr>
                <w:rFonts w:ascii="Century Gothic" w:hAnsi="Century Gothic"/>
                <w:b/>
                <w:highlight w:val="yellow"/>
                <w:lang w:val="es-MX"/>
              </w:rPr>
              <w:t>e</w:t>
            </w:r>
          </w:p>
          <w:p w14:paraId="1B4A5C0E"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usted</w:t>
            </w:r>
          </w:p>
        </w:tc>
        <w:tc>
          <w:tcPr>
            <w:tcW w:w="2433" w:type="dxa"/>
            <w:tcBorders>
              <w:top w:val="single" w:sz="4" w:space="0" w:color="auto"/>
              <w:left w:val="single" w:sz="4" w:space="0" w:color="auto"/>
              <w:bottom w:val="single" w:sz="4" w:space="0" w:color="auto"/>
              <w:right w:val="single" w:sz="4" w:space="0" w:color="auto"/>
            </w:tcBorders>
            <w:hideMark/>
          </w:tcPr>
          <w:p w14:paraId="0EBA58B6"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ellos</w:t>
            </w:r>
          </w:p>
          <w:p w14:paraId="1DE9E682"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 xml:space="preserve">ellas              </w:t>
            </w:r>
            <w:r w:rsidRPr="007C61D9">
              <w:rPr>
                <w:rFonts w:ascii="Century Gothic" w:hAnsi="Century Gothic"/>
                <w:b/>
                <w:highlight w:val="yellow"/>
                <w:lang w:val="es-MX"/>
              </w:rPr>
              <w:t>en</w:t>
            </w:r>
          </w:p>
          <w:p w14:paraId="313CB908" w14:textId="77777777" w:rsidR="007C61D9" w:rsidRPr="007C61D9" w:rsidRDefault="007C61D9" w:rsidP="007C61D9">
            <w:p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ustedes</w:t>
            </w:r>
          </w:p>
        </w:tc>
      </w:tr>
    </w:tbl>
    <w:tbl>
      <w:tblPr>
        <w:tblpPr w:leftFromText="180" w:rightFromText="180" w:vertAnchor="text" w:horzAnchor="page" w:tblpX="1126" w:tblpY="470"/>
        <w:tblW w:w="0" w:type="auto"/>
        <w:tblLook w:val="04A0" w:firstRow="1" w:lastRow="0" w:firstColumn="1" w:lastColumn="0" w:noHBand="0" w:noVBand="1"/>
      </w:tblPr>
      <w:tblGrid>
        <w:gridCol w:w="2512"/>
        <w:gridCol w:w="2332"/>
      </w:tblGrid>
      <w:tr w:rsidR="007C61D9" w:rsidRPr="007C61D9" w14:paraId="4E8D9C12" w14:textId="77777777" w:rsidTr="007C61D9">
        <w:trPr>
          <w:trHeight w:val="413"/>
        </w:trPr>
        <w:tc>
          <w:tcPr>
            <w:tcW w:w="2512" w:type="dxa"/>
            <w:tcBorders>
              <w:top w:val="single" w:sz="4" w:space="0" w:color="auto"/>
              <w:left w:val="single" w:sz="4" w:space="0" w:color="auto"/>
              <w:bottom w:val="single" w:sz="4" w:space="0" w:color="auto"/>
              <w:right w:val="single" w:sz="4" w:space="0" w:color="auto"/>
            </w:tcBorders>
            <w:hideMark/>
          </w:tcPr>
          <w:p w14:paraId="08A75590" w14:textId="77777777" w:rsidR="007C61D9" w:rsidRPr="007C61D9" w:rsidRDefault="007C61D9" w:rsidP="007C61D9">
            <w:pPr>
              <w:numPr>
                <w:ilvl w:val="0"/>
                <w:numId w:val="8"/>
              </w:numPr>
              <w:tabs>
                <w:tab w:val="left" w:pos="2400"/>
              </w:tabs>
              <w:spacing w:after="0" w:line="240" w:lineRule="auto"/>
              <w:contextualSpacing/>
              <w:rPr>
                <w:rFonts w:ascii="Century Gothic" w:hAnsi="Century Gothic"/>
                <w:b/>
                <w:lang w:val="es-MX"/>
              </w:rPr>
            </w:pPr>
            <w:bookmarkStart w:id="1" w:name="_Hlk187147760"/>
            <w:bookmarkEnd w:id="0"/>
            <w:r w:rsidRPr="007C61D9">
              <w:rPr>
                <w:rFonts w:ascii="Century Gothic" w:hAnsi="Century Gothic"/>
                <w:b/>
                <w:lang w:val="es-MX"/>
              </w:rPr>
              <w:t>abrir</w:t>
            </w:r>
          </w:p>
        </w:tc>
        <w:tc>
          <w:tcPr>
            <w:tcW w:w="2332" w:type="dxa"/>
            <w:tcBorders>
              <w:top w:val="single" w:sz="4" w:space="0" w:color="auto"/>
              <w:left w:val="single" w:sz="4" w:space="0" w:color="auto"/>
              <w:bottom w:val="single" w:sz="4" w:space="0" w:color="auto"/>
              <w:right w:val="single" w:sz="4" w:space="0" w:color="auto"/>
            </w:tcBorders>
            <w:hideMark/>
          </w:tcPr>
          <w:p w14:paraId="168A312F" w14:textId="77777777" w:rsidR="007C61D9" w:rsidRPr="007C61D9" w:rsidRDefault="007C61D9" w:rsidP="007C61D9">
            <w:pPr>
              <w:tabs>
                <w:tab w:val="left" w:pos="2400"/>
              </w:tabs>
              <w:spacing w:after="0"/>
              <w:contextualSpacing/>
              <w:rPr>
                <w:rFonts w:ascii="Century Gothic" w:hAnsi="Century Gothic"/>
                <w:b/>
                <w:lang w:val="es-MX"/>
              </w:rPr>
            </w:pPr>
            <w:proofErr w:type="spellStart"/>
            <w:r w:rsidRPr="007C61D9">
              <w:rPr>
                <w:rFonts w:ascii="Century Gothic" w:hAnsi="Century Gothic"/>
                <w:b/>
                <w:lang w:val="es-MX"/>
              </w:rPr>
              <w:t>to</w:t>
            </w:r>
            <w:proofErr w:type="spellEnd"/>
            <w:r w:rsidRPr="007C61D9">
              <w:rPr>
                <w:rFonts w:ascii="Century Gothic" w:hAnsi="Century Gothic"/>
                <w:b/>
                <w:lang w:val="es-MX"/>
              </w:rPr>
              <w:t xml:space="preserve"> open</w:t>
            </w:r>
          </w:p>
        </w:tc>
      </w:tr>
      <w:tr w:rsidR="007C61D9" w:rsidRPr="007C61D9" w14:paraId="2C6AA200" w14:textId="77777777" w:rsidTr="007C61D9">
        <w:trPr>
          <w:trHeight w:val="395"/>
        </w:trPr>
        <w:tc>
          <w:tcPr>
            <w:tcW w:w="2512" w:type="dxa"/>
            <w:tcBorders>
              <w:top w:val="single" w:sz="4" w:space="0" w:color="auto"/>
              <w:left w:val="single" w:sz="4" w:space="0" w:color="auto"/>
              <w:bottom w:val="single" w:sz="4" w:space="0" w:color="auto"/>
              <w:right w:val="single" w:sz="4" w:space="0" w:color="auto"/>
            </w:tcBorders>
            <w:hideMark/>
          </w:tcPr>
          <w:p w14:paraId="29A94561" w14:textId="77777777" w:rsidR="007C61D9" w:rsidRPr="007C61D9" w:rsidRDefault="007C61D9" w:rsidP="007C61D9">
            <w:pPr>
              <w:numPr>
                <w:ilvl w:val="0"/>
                <w:numId w:val="8"/>
              </w:num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decidir</w:t>
            </w:r>
          </w:p>
        </w:tc>
        <w:tc>
          <w:tcPr>
            <w:tcW w:w="2332" w:type="dxa"/>
            <w:tcBorders>
              <w:top w:val="single" w:sz="4" w:space="0" w:color="auto"/>
              <w:left w:val="single" w:sz="4" w:space="0" w:color="auto"/>
              <w:bottom w:val="single" w:sz="4" w:space="0" w:color="auto"/>
              <w:right w:val="single" w:sz="4" w:space="0" w:color="auto"/>
            </w:tcBorders>
            <w:hideMark/>
          </w:tcPr>
          <w:p w14:paraId="5DD76C82" w14:textId="77777777" w:rsidR="007C61D9" w:rsidRPr="007C61D9" w:rsidRDefault="007C61D9" w:rsidP="007C61D9">
            <w:pPr>
              <w:tabs>
                <w:tab w:val="left" w:pos="2400"/>
              </w:tabs>
              <w:spacing w:after="0"/>
              <w:contextualSpacing/>
              <w:rPr>
                <w:rFonts w:ascii="Century Gothic" w:hAnsi="Century Gothic"/>
                <w:b/>
                <w:lang w:val="es-MX"/>
              </w:rPr>
            </w:pPr>
            <w:proofErr w:type="spellStart"/>
            <w:r w:rsidRPr="007C61D9">
              <w:rPr>
                <w:rFonts w:ascii="Century Gothic" w:hAnsi="Century Gothic"/>
                <w:b/>
                <w:lang w:val="es-MX"/>
              </w:rPr>
              <w:t>to</w:t>
            </w:r>
            <w:proofErr w:type="spellEnd"/>
            <w:r w:rsidRPr="007C61D9">
              <w:rPr>
                <w:rFonts w:ascii="Century Gothic" w:hAnsi="Century Gothic"/>
                <w:b/>
                <w:lang w:val="es-MX"/>
              </w:rPr>
              <w:t xml:space="preserve"> decide</w:t>
            </w:r>
          </w:p>
        </w:tc>
      </w:tr>
      <w:tr w:rsidR="007C61D9" w:rsidRPr="007C61D9" w14:paraId="3BF926C2" w14:textId="77777777" w:rsidTr="007C61D9">
        <w:trPr>
          <w:trHeight w:val="413"/>
        </w:trPr>
        <w:tc>
          <w:tcPr>
            <w:tcW w:w="2512" w:type="dxa"/>
            <w:tcBorders>
              <w:top w:val="single" w:sz="4" w:space="0" w:color="auto"/>
              <w:left w:val="single" w:sz="4" w:space="0" w:color="auto"/>
              <w:bottom w:val="single" w:sz="4" w:space="0" w:color="auto"/>
              <w:right w:val="single" w:sz="4" w:space="0" w:color="auto"/>
            </w:tcBorders>
            <w:hideMark/>
          </w:tcPr>
          <w:p w14:paraId="11D5ADA0" w14:textId="77777777" w:rsidR="007C61D9" w:rsidRPr="007C61D9" w:rsidRDefault="007C61D9" w:rsidP="007C61D9">
            <w:pPr>
              <w:numPr>
                <w:ilvl w:val="0"/>
                <w:numId w:val="8"/>
              </w:num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discutir</w:t>
            </w:r>
          </w:p>
        </w:tc>
        <w:tc>
          <w:tcPr>
            <w:tcW w:w="2332" w:type="dxa"/>
            <w:tcBorders>
              <w:top w:val="single" w:sz="4" w:space="0" w:color="auto"/>
              <w:left w:val="single" w:sz="4" w:space="0" w:color="auto"/>
              <w:bottom w:val="single" w:sz="4" w:space="0" w:color="auto"/>
              <w:right w:val="single" w:sz="4" w:space="0" w:color="auto"/>
            </w:tcBorders>
            <w:hideMark/>
          </w:tcPr>
          <w:p w14:paraId="4D727B83" w14:textId="77777777" w:rsidR="007C61D9" w:rsidRPr="007C61D9" w:rsidRDefault="007C61D9" w:rsidP="007C61D9">
            <w:pPr>
              <w:tabs>
                <w:tab w:val="left" w:pos="2400"/>
              </w:tabs>
              <w:spacing w:after="0"/>
              <w:contextualSpacing/>
              <w:rPr>
                <w:rFonts w:ascii="Century Gothic" w:hAnsi="Century Gothic"/>
                <w:b/>
                <w:lang w:val="es-MX"/>
              </w:rPr>
            </w:pPr>
            <w:proofErr w:type="spellStart"/>
            <w:r w:rsidRPr="007C61D9">
              <w:rPr>
                <w:rFonts w:ascii="Century Gothic" w:hAnsi="Century Gothic"/>
                <w:b/>
                <w:lang w:val="es-MX"/>
              </w:rPr>
              <w:t>to</w:t>
            </w:r>
            <w:proofErr w:type="spellEnd"/>
            <w:r w:rsidRPr="007C61D9">
              <w:rPr>
                <w:rFonts w:ascii="Century Gothic" w:hAnsi="Century Gothic"/>
                <w:b/>
                <w:lang w:val="es-MX"/>
              </w:rPr>
              <w:t xml:space="preserve"> </w:t>
            </w:r>
            <w:proofErr w:type="spellStart"/>
            <w:r w:rsidRPr="007C61D9">
              <w:rPr>
                <w:rFonts w:ascii="Century Gothic" w:hAnsi="Century Gothic"/>
                <w:b/>
                <w:lang w:val="es-MX"/>
              </w:rPr>
              <w:t>discuss</w:t>
            </w:r>
            <w:proofErr w:type="spellEnd"/>
          </w:p>
        </w:tc>
      </w:tr>
      <w:tr w:rsidR="007C61D9" w:rsidRPr="007C61D9" w14:paraId="2A3FA5D1" w14:textId="77777777" w:rsidTr="007C61D9">
        <w:trPr>
          <w:trHeight w:val="395"/>
        </w:trPr>
        <w:tc>
          <w:tcPr>
            <w:tcW w:w="2512" w:type="dxa"/>
            <w:tcBorders>
              <w:top w:val="single" w:sz="4" w:space="0" w:color="auto"/>
              <w:left w:val="single" w:sz="4" w:space="0" w:color="auto"/>
              <w:bottom w:val="single" w:sz="4" w:space="0" w:color="auto"/>
              <w:right w:val="single" w:sz="4" w:space="0" w:color="auto"/>
            </w:tcBorders>
            <w:hideMark/>
          </w:tcPr>
          <w:p w14:paraId="6050B5F8" w14:textId="77777777" w:rsidR="007C61D9" w:rsidRPr="007C61D9" w:rsidRDefault="007C61D9" w:rsidP="007C61D9">
            <w:pPr>
              <w:numPr>
                <w:ilvl w:val="0"/>
                <w:numId w:val="8"/>
              </w:num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escribir</w:t>
            </w:r>
          </w:p>
        </w:tc>
        <w:tc>
          <w:tcPr>
            <w:tcW w:w="2332" w:type="dxa"/>
            <w:tcBorders>
              <w:top w:val="single" w:sz="4" w:space="0" w:color="auto"/>
              <w:left w:val="single" w:sz="4" w:space="0" w:color="auto"/>
              <w:bottom w:val="single" w:sz="4" w:space="0" w:color="auto"/>
              <w:right w:val="single" w:sz="4" w:space="0" w:color="auto"/>
            </w:tcBorders>
            <w:hideMark/>
          </w:tcPr>
          <w:p w14:paraId="1361CE9A" w14:textId="77777777" w:rsidR="007C61D9" w:rsidRPr="007C61D9" w:rsidRDefault="007C61D9" w:rsidP="007C61D9">
            <w:pPr>
              <w:tabs>
                <w:tab w:val="left" w:pos="2400"/>
              </w:tabs>
              <w:spacing w:after="0"/>
              <w:contextualSpacing/>
              <w:rPr>
                <w:rFonts w:ascii="Century Gothic" w:hAnsi="Century Gothic"/>
                <w:b/>
                <w:lang w:val="es-MX"/>
              </w:rPr>
            </w:pPr>
            <w:proofErr w:type="spellStart"/>
            <w:r w:rsidRPr="007C61D9">
              <w:rPr>
                <w:rFonts w:ascii="Century Gothic" w:hAnsi="Century Gothic"/>
                <w:b/>
                <w:lang w:val="es-MX"/>
              </w:rPr>
              <w:t>to</w:t>
            </w:r>
            <w:proofErr w:type="spellEnd"/>
            <w:r w:rsidRPr="007C61D9">
              <w:rPr>
                <w:rFonts w:ascii="Century Gothic" w:hAnsi="Century Gothic"/>
                <w:b/>
                <w:lang w:val="es-MX"/>
              </w:rPr>
              <w:t xml:space="preserve"> </w:t>
            </w:r>
            <w:proofErr w:type="spellStart"/>
            <w:r w:rsidRPr="007C61D9">
              <w:rPr>
                <w:rFonts w:ascii="Century Gothic" w:hAnsi="Century Gothic"/>
                <w:b/>
                <w:lang w:val="es-MX"/>
              </w:rPr>
              <w:t>write</w:t>
            </w:r>
            <w:proofErr w:type="spellEnd"/>
          </w:p>
        </w:tc>
      </w:tr>
      <w:tr w:rsidR="007C61D9" w:rsidRPr="007C61D9" w14:paraId="1DCEC56C" w14:textId="77777777" w:rsidTr="007C61D9">
        <w:trPr>
          <w:trHeight w:val="413"/>
        </w:trPr>
        <w:tc>
          <w:tcPr>
            <w:tcW w:w="2512" w:type="dxa"/>
            <w:tcBorders>
              <w:top w:val="single" w:sz="4" w:space="0" w:color="auto"/>
              <w:left w:val="single" w:sz="4" w:space="0" w:color="auto"/>
              <w:bottom w:val="single" w:sz="4" w:space="0" w:color="auto"/>
              <w:right w:val="single" w:sz="4" w:space="0" w:color="auto"/>
            </w:tcBorders>
            <w:hideMark/>
          </w:tcPr>
          <w:p w14:paraId="66C8FB6B" w14:textId="77777777" w:rsidR="007C61D9" w:rsidRPr="007C61D9" w:rsidRDefault="007C61D9" w:rsidP="007C61D9">
            <w:pPr>
              <w:numPr>
                <w:ilvl w:val="0"/>
                <w:numId w:val="8"/>
              </w:num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recibir</w:t>
            </w:r>
          </w:p>
        </w:tc>
        <w:tc>
          <w:tcPr>
            <w:tcW w:w="2332" w:type="dxa"/>
            <w:tcBorders>
              <w:top w:val="single" w:sz="4" w:space="0" w:color="auto"/>
              <w:left w:val="single" w:sz="4" w:space="0" w:color="auto"/>
              <w:bottom w:val="single" w:sz="4" w:space="0" w:color="auto"/>
              <w:right w:val="single" w:sz="4" w:space="0" w:color="auto"/>
            </w:tcBorders>
            <w:hideMark/>
          </w:tcPr>
          <w:p w14:paraId="4762366D" w14:textId="77777777" w:rsidR="007C61D9" w:rsidRPr="007C61D9" w:rsidRDefault="007C61D9" w:rsidP="007C61D9">
            <w:pPr>
              <w:tabs>
                <w:tab w:val="left" w:pos="2400"/>
              </w:tabs>
              <w:spacing w:after="0"/>
              <w:contextualSpacing/>
              <w:rPr>
                <w:rFonts w:ascii="Century Gothic" w:hAnsi="Century Gothic"/>
                <w:b/>
                <w:lang w:val="es-MX"/>
              </w:rPr>
            </w:pPr>
            <w:proofErr w:type="spellStart"/>
            <w:r w:rsidRPr="007C61D9">
              <w:rPr>
                <w:rFonts w:ascii="Century Gothic" w:hAnsi="Century Gothic"/>
                <w:b/>
                <w:lang w:val="es-MX"/>
              </w:rPr>
              <w:t>to</w:t>
            </w:r>
            <w:proofErr w:type="spellEnd"/>
            <w:r w:rsidRPr="007C61D9">
              <w:rPr>
                <w:rFonts w:ascii="Century Gothic" w:hAnsi="Century Gothic"/>
                <w:b/>
                <w:lang w:val="es-MX"/>
              </w:rPr>
              <w:t xml:space="preserve"> </w:t>
            </w:r>
            <w:proofErr w:type="spellStart"/>
            <w:r w:rsidRPr="007C61D9">
              <w:rPr>
                <w:rFonts w:ascii="Century Gothic" w:hAnsi="Century Gothic"/>
                <w:b/>
                <w:lang w:val="es-MX"/>
              </w:rPr>
              <w:t>receive</w:t>
            </w:r>
            <w:proofErr w:type="spellEnd"/>
          </w:p>
        </w:tc>
      </w:tr>
      <w:tr w:rsidR="007C61D9" w:rsidRPr="007C61D9" w14:paraId="2E213918" w14:textId="77777777" w:rsidTr="007C61D9">
        <w:trPr>
          <w:trHeight w:val="395"/>
        </w:trPr>
        <w:tc>
          <w:tcPr>
            <w:tcW w:w="2512" w:type="dxa"/>
            <w:tcBorders>
              <w:top w:val="single" w:sz="4" w:space="0" w:color="auto"/>
              <w:left w:val="single" w:sz="4" w:space="0" w:color="auto"/>
              <w:bottom w:val="single" w:sz="4" w:space="0" w:color="auto"/>
              <w:right w:val="single" w:sz="4" w:space="0" w:color="auto"/>
            </w:tcBorders>
            <w:hideMark/>
          </w:tcPr>
          <w:p w14:paraId="20788133" w14:textId="77777777" w:rsidR="007C61D9" w:rsidRPr="007C61D9" w:rsidRDefault="007C61D9" w:rsidP="007C61D9">
            <w:pPr>
              <w:numPr>
                <w:ilvl w:val="0"/>
                <w:numId w:val="8"/>
              </w:num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subir</w:t>
            </w:r>
          </w:p>
        </w:tc>
        <w:tc>
          <w:tcPr>
            <w:tcW w:w="2332" w:type="dxa"/>
            <w:tcBorders>
              <w:top w:val="single" w:sz="4" w:space="0" w:color="auto"/>
              <w:left w:val="single" w:sz="4" w:space="0" w:color="auto"/>
              <w:bottom w:val="single" w:sz="4" w:space="0" w:color="auto"/>
              <w:right w:val="single" w:sz="4" w:space="0" w:color="auto"/>
            </w:tcBorders>
            <w:hideMark/>
          </w:tcPr>
          <w:p w14:paraId="4A014783" w14:textId="77777777" w:rsidR="007C61D9" w:rsidRPr="007C61D9" w:rsidRDefault="007C61D9" w:rsidP="007C61D9">
            <w:pPr>
              <w:tabs>
                <w:tab w:val="left" w:pos="2400"/>
              </w:tabs>
              <w:spacing w:after="0"/>
              <w:contextualSpacing/>
              <w:rPr>
                <w:rFonts w:ascii="Century Gothic" w:hAnsi="Century Gothic"/>
                <w:b/>
                <w:lang w:val="es-MX"/>
              </w:rPr>
            </w:pPr>
            <w:proofErr w:type="spellStart"/>
            <w:r w:rsidRPr="007C61D9">
              <w:rPr>
                <w:rFonts w:ascii="Century Gothic" w:hAnsi="Century Gothic"/>
                <w:b/>
                <w:lang w:val="es-MX"/>
              </w:rPr>
              <w:t>to</w:t>
            </w:r>
            <w:proofErr w:type="spellEnd"/>
            <w:r w:rsidRPr="007C61D9">
              <w:rPr>
                <w:rFonts w:ascii="Century Gothic" w:hAnsi="Century Gothic"/>
                <w:b/>
                <w:lang w:val="es-MX"/>
              </w:rPr>
              <w:t xml:space="preserve"> </w:t>
            </w:r>
            <w:proofErr w:type="spellStart"/>
            <w:r w:rsidRPr="007C61D9">
              <w:rPr>
                <w:rFonts w:ascii="Century Gothic" w:hAnsi="Century Gothic"/>
                <w:b/>
                <w:lang w:val="es-MX"/>
              </w:rPr>
              <w:t>climb</w:t>
            </w:r>
            <w:proofErr w:type="spellEnd"/>
            <w:r w:rsidRPr="007C61D9">
              <w:rPr>
                <w:rFonts w:ascii="Century Gothic" w:hAnsi="Century Gothic"/>
                <w:b/>
                <w:lang w:val="es-MX"/>
              </w:rPr>
              <w:t>/</w:t>
            </w:r>
            <w:proofErr w:type="spellStart"/>
            <w:r w:rsidRPr="007C61D9">
              <w:rPr>
                <w:rFonts w:ascii="Century Gothic" w:hAnsi="Century Gothic"/>
                <w:b/>
                <w:lang w:val="es-MX"/>
              </w:rPr>
              <w:t>go</w:t>
            </w:r>
            <w:proofErr w:type="spellEnd"/>
            <w:r w:rsidRPr="007C61D9">
              <w:rPr>
                <w:rFonts w:ascii="Century Gothic" w:hAnsi="Century Gothic"/>
                <w:b/>
                <w:lang w:val="es-MX"/>
              </w:rPr>
              <w:t xml:space="preserve"> up</w:t>
            </w:r>
          </w:p>
        </w:tc>
      </w:tr>
      <w:tr w:rsidR="007C61D9" w:rsidRPr="007C61D9" w14:paraId="2573C7A8" w14:textId="77777777" w:rsidTr="007C61D9">
        <w:trPr>
          <w:trHeight w:val="395"/>
        </w:trPr>
        <w:tc>
          <w:tcPr>
            <w:tcW w:w="2512" w:type="dxa"/>
            <w:tcBorders>
              <w:top w:val="single" w:sz="4" w:space="0" w:color="auto"/>
              <w:left w:val="single" w:sz="4" w:space="0" w:color="auto"/>
              <w:bottom w:val="single" w:sz="4" w:space="0" w:color="auto"/>
              <w:right w:val="single" w:sz="4" w:space="0" w:color="auto"/>
            </w:tcBorders>
            <w:hideMark/>
          </w:tcPr>
          <w:p w14:paraId="4B9812A7" w14:textId="77777777" w:rsidR="007C61D9" w:rsidRPr="007C61D9" w:rsidRDefault="007C61D9" w:rsidP="007C61D9">
            <w:pPr>
              <w:numPr>
                <w:ilvl w:val="0"/>
                <w:numId w:val="8"/>
              </w:numPr>
              <w:tabs>
                <w:tab w:val="left" w:pos="2400"/>
              </w:tabs>
              <w:spacing w:after="0" w:line="240" w:lineRule="auto"/>
              <w:contextualSpacing/>
              <w:rPr>
                <w:rFonts w:ascii="Century Gothic" w:hAnsi="Century Gothic"/>
                <w:b/>
                <w:lang w:val="es-MX"/>
              </w:rPr>
            </w:pPr>
            <w:r w:rsidRPr="007C61D9">
              <w:rPr>
                <w:rFonts w:ascii="Century Gothic" w:hAnsi="Century Gothic"/>
                <w:b/>
                <w:lang w:val="es-MX"/>
              </w:rPr>
              <w:t>vivir</w:t>
            </w:r>
          </w:p>
        </w:tc>
        <w:tc>
          <w:tcPr>
            <w:tcW w:w="2332" w:type="dxa"/>
            <w:tcBorders>
              <w:top w:val="single" w:sz="4" w:space="0" w:color="auto"/>
              <w:left w:val="single" w:sz="4" w:space="0" w:color="auto"/>
              <w:bottom w:val="single" w:sz="4" w:space="0" w:color="auto"/>
              <w:right w:val="single" w:sz="4" w:space="0" w:color="auto"/>
            </w:tcBorders>
            <w:hideMark/>
          </w:tcPr>
          <w:p w14:paraId="24106EB4" w14:textId="77777777" w:rsidR="007C61D9" w:rsidRPr="007C61D9" w:rsidRDefault="007C61D9" w:rsidP="007C61D9">
            <w:pPr>
              <w:tabs>
                <w:tab w:val="left" w:pos="2400"/>
              </w:tabs>
              <w:spacing w:after="0"/>
              <w:contextualSpacing/>
              <w:rPr>
                <w:rFonts w:ascii="Century Gothic" w:hAnsi="Century Gothic"/>
                <w:b/>
                <w:lang w:val="es-MX"/>
              </w:rPr>
            </w:pPr>
            <w:proofErr w:type="spellStart"/>
            <w:r w:rsidRPr="007C61D9">
              <w:rPr>
                <w:rFonts w:ascii="Century Gothic" w:hAnsi="Century Gothic"/>
                <w:b/>
                <w:lang w:val="es-MX"/>
              </w:rPr>
              <w:t>to</w:t>
            </w:r>
            <w:proofErr w:type="spellEnd"/>
            <w:r w:rsidRPr="007C61D9">
              <w:rPr>
                <w:rFonts w:ascii="Century Gothic" w:hAnsi="Century Gothic"/>
                <w:b/>
                <w:lang w:val="es-MX"/>
              </w:rPr>
              <w:t xml:space="preserve"> </w:t>
            </w:r>
            <w:proofErr w:type="spellStart"/>
            <w:r w:rsidRPr="007C61D9">
              <w:rPr>
                <w:rFonts w:ascii="Century Gothic" w:hAnsi="Century Gothic"/>
                <w:b/>
                <w:lang w:val="es-MX"/>
              </w:rPr>
              <w:t>live</w:t>
            </w:r>
            <w:proofErr w:type="spellEnd"/>
          </w:p>
        </w:tc>
      </w:tr>
      <w:bookmarkEnd w:id="1"/>
    </w:tbl>
    <w:p w14:paraId="65BF50D2" w14:textId="77777777" w:rsidR="007C61D9" w:rsidRPr="007C61D9" w:rsidRDefault="007C61D9" w:rsidP="007C61D9">
      <w:pPr>
        <w:tabs>
          <w:tab w:val="left" w:pos="2400"/>
        </w:tabs>
        <w:spacing w:after="0" w:line="240" w:lineRule="auto"/>
        <w:contextualSpacing/>
        <w:rPr>
          <w:rFonts w:ascii="Century Gothic" w:hAnsi="Century Gothic"/>
          <w:b/>
          <w:lang w:val="es-MX"/>
        </w:rPr>
      </w:pPr>
    </w:p>
    <w:p w14:paraId="778C6B7E" w14:textId="77777777" w:rsidR="007C61D9" w:rsidRPr="007C61D9" w:rsidRDefault="007C61D9" w:rsidP="007C61D9">
      <w:pPr>
        <w:tabs>
          <w:tab w:val="left" w:pos="2400"/>
        </w:tabs>
        <w:spacing w:after="0" w:line="240" w:lineRule="auto"/>
        <w:contextualSpacing/>
        <w:rPr>
          <w:rFonts w:ascii="Century Gothic" w:hAnsi="Century Gothic"/>
          <w:b/>
          <w:lang w:val="es-MX"/>
        </w:rPr>
      </w:pPr>
    </w:p>
    <w:p w14:paraId="6104AD7E" w14:textId="77777777" w:rsidR="007C61D9" w:rsidRPr="007C61D9" w:rsidRDefault="007C61D9" w:rsidP="007C61D9">
      <w:pPr>
        <w:tabs>
          <w:tab w:val="left" w:pos="2400"/>
        </w:tabs>
        <w:spacing w:after="0" w:line="240" w:lineRule="auto"/>
        <w:contextualSpacing/>
        <w:rPr>
          <w:rFonts w:ascii="Century Gothic" w:hAnsi="Century Gothic"/>
          <w:b/>
          <w:lang w:val="es-MX"/>
        </w:rPr>
      </w:pPr>
    </w:p>
    <w:p w14:paraId="0B80AA32" w14:textId="77777777" w:rsidR="007C61D9" w:rsidRPr="007C61D9" w:rsidRDefault="007C61D9" w:rsidP="007C61D9">
      <w:pPr>
        <w:tabs>
          <w:tab w:val="left" w:pos="2400"/>
        </w:tabs>
        <w:spacing w:after="0" w:line="240" w:lineRule="auto"/>
        <w:contextualSpacing/>
        <w:rPr>
          <w:rFonts w:ascii="Century Gothic" w:hAnsi="Century Gothic"/>
          <w:b/>
          <w:lang w:val="es-MX"/>
        </w:rPr>
      </w:pPr>
    </w:p>
    <w:p w14:paraId="620DF776" w14:textId="77777777" w:rsidR="007C61D9" w:rsidRPr="007C61D9" w:rsidRDefault="007C61D9" w:rsidP="007C61D9">
      <w:pPr>
        <w:tabs>
          <w:tab w:val="left" w:pos="2400"/>
        </w:tabs>
        <w:spacing w:after="0" w:line="240" w:lineRule="auto"/>
        <w:contextualSpacing/>
        <w:rPr>
          <w:rFonts w:ascii="Century Gothic" w:hAnsi="Century Gothic"/>
          <w:b/>
          <w:lang w:val="es-MX"/>
        </w:rPr>
      </w:pPr>
    </w:p>
    <w:p w14:paraId="4CDB45A7" w14:textId="77777777" w:rsidR="007C61D9" w:rsidRPr="007C61D9" w:rsidRDefault="007C61D9" w:rsidP="007C61D9">
      <w:pPr>
        <w:tabs>
          <w:tab w:val="left" w:pos="2400"/>
        </w:tabs>
        <w:spacing w:after="0" w:line="240" w:lineRule="auto"/>
        <w:contextualSpacing/>
        <w:rPr>
          <w:rFonts w:ascii="Century Gothic" w:hAnsi="Century Gothic"/>
          <w:b/>
          <w:lang w:val="es-MX"/>
        </w:rPr>
      </w:pPr>
    </w:p>
    <w:p w14:paraId="130C0511" w14:textId="77777777" w:rsidR="007C61D9" w:rsidRPr="007C61D9" w:rsidRDefault="007C61D9" w:rsidP="007C61D9">
      <w:pPr>
        <w:tabs>
          <w:tab w:val="left" w:pos="2400"/>
        </w:tabs>
        <w:spacing w:after="0" w:line="240" w:lineRule="auto"/>
        <w:contextualSpacing/>
        <w:rPr>
          <w:rFonts w:ascii="Century Gothic" w:hAnsi="Century Gothic"/>
          <w:b/>
        </w:rPr>
      </w:pPr>
    </w:p>
    <w:p w14:paraId="4F2B1825" w14:textId="77777777" w:rsidR="007C61D9" w:rsidRPr="007C61D9" w:rsidRDefault="007C61D9" w:rsidP="007C61D9">
      <w:pPr>
        <w:tabs>
          <w:tab w:val="left" w:pos="2400"/>
        </w:tabs>
        <w:spacing w:after="0" w:line="240" w:lineRule="auto"/>
        <w:contextualSpacing/>
        <w:rPr>
          <w:rFonts w:ascii="Century Gothic" w:hAnsi="Century Gothic"/>
          <w:b/>
        </w:rPr>
      </w:pPr>
    </w:p>
    <w:p w14:paraId="0D0A4811" w14:textId="77777777" w:rsidR="007C61D9" w:rsidRPr="007C61D9" w:rsidRDefault="007C61D9" w:rsidP="007C61D9">
      <w:pPr>
        <w:tabs>
          <w:tab w:val="left" w:pos="2400"/>
        </w:tabs>
        <w:spacing w:after="0" w:line="240" w:lineRule="auto"/>
        <w:contextualSpacing/>
        <w:rPr>
          <w:rFonts w:ascii="Century Gothic" w:hAnsi="Century Gothic"/>
          <w:b/>
        </w:rPr>
      </w:pPr>
    </w:p>
    <w:p w14:paraId="41B5FB2E" w14:textId="77777777" w:rsidR="007C61D9" w:rsidRDefault="007C61D9" w:rsidP="007C61D9">
      <w:pPr>
        <w:tabs>
          <w:tab w:val="left" w:pos="2400"/>
        </w:tabs>
        <w:spacing w:after="0" w:line="240" w:lineRule="auto"/>
        <w:contextualSpacing/>
        <w:rPr>
          <w:rFonts w:ascii="Century Gothic" w:hAnsi="Century Gothic"/>
          <w:b/>
        </w:rPr>
      </w:pPr>
      <w:r w:rsidRPr="007C61D9">
        <w:rPr>
          <w:rFonts w:ascii="Century Gothic" w:hAnsi="Century Gothic"/>
          <w:b/>
        </w:rPr>
        <w:t xml:space="preserve">Steps to Conjugate –IR Verbs: </w:t>
      </w:r>
      <w:r w:rsidRPr="007C61D9">
        <w:rPr>
          <w:rFonts w:ascii="Century Gothic" w:hAnsi="Century Gothic"/>
          <w:b/>
        </w:rPr>
        <w:tab/>
      </w:r>
    </w:p>
    <w:p w14:paraId="5E7B5B23" w14:textId="66389535" w:rsidR="007C61D9" w:rsidRPr="007C61D9" w:rsidRDefault="007C61D9" w:rsidP="007C61D9">
      <w:pPr>
        <w:tabs>
          <w:tab w:val="left" w:pos="2400"/>
        </w:tabs>
        <w:spacing w:after="0" w:line="240" w:lineRule="auto"/>
        <w:contextualSpacing/>
        <w:rPr>
          <w:rFonts w:ascii="Century Gothic" w:hAnsi="Century Gothic"/>
          <w:b/>
        </w:rPr>
      </w:pPr>
      <w:r w:rsidRPr="007C61D9">
        <w:rPr>
          <w:rFonts w:ascii="Century Gothic" w:hAnsi="Century Gothic"/>
          <w:b/>
        </w:rPr>
        <w:t xml:space="preserve">Step 1- Drop </w:t>
      </w:r>
      <w:r w:rsidR="0053109E" w:rsidRPr="007C61D9">
        <w:rPr>
          <w:rFonts w:ascii="Century Gothic" w:hAnsi="Century Gothic"/>
          <w:b/>
        </w:rPr>
        <w:t xml:space="preserve">the </w:t>
      </w:r>
      <w:r w:rsidR="0053109E" w:rsidRPr="0053109E">
        <w:rPr>
          <w:rFonts w:ascii="Century Gothic" w:hAnsi="Century Gothic"/>
          <w:b/>
          <w:i/>
          <w:highlight w:val="yellow"/>
          <w:u w:val="single"/>
        </w:rPr>
        <w:t>IR</w:t>
      </w:r>
      <w:r w:rsidRPr="007C61D9">
        <w:rPr>
          <w:rFonts w:ascii="Century Gothic" w:hAnsi="Century Gothic"/>
          <w:b/>
          <w:highlight w:val="yellow"/>
        </w:rPr>
        <w:t>,</w:t>
      </w:r>
      <w:r w:rsidRPr="007C61D9">
        <w:rPr>
          <w:rFonts w:ascii="Century Gothic" w:hAnsi="Century Gothic"/>
          <w:b/>
        </w:rPr>
        <w:t xml:space="preserve"> to leave the stem.</w:t>
      </w:r>
    </w:p>
    <w:p w14:paraId="3D6438F0" w14:textId="77777777" w:rsidR="007C61D9" w:rsidRPr="007C61D9" w:rsidRDefault="007C61D9" w:rsidP="007C61D9">
      <w:pPr>
        <w:tabs>
          <w:tab w:val="left" w:pos="2400"/>
        </w:tabs>
        <w:spacing w:after="0" w:line="240" w:lineRule="auto"/>
        <w:contextualSpacing/>
        <w:rPr>
          <w:rFonts w:ascii="Century Gothic" w:hAnsi="Century Gothic"/>
          <w:b/>
        </w:rPr>
      </w:pPr>
      <w:r w:rsidRPr="007C61D9">
        <w:rPr>
          <w:rFonts w:ascii="Century Gothic" w:hAnsi="Century Gothic"/>
          <w:b/>
        </w:rPr>
        <w:t>Step 2- Decide which pronoun is needed.</w:t>
      </w:r>
      <w:r w:rsidRPr="007C61D9">
        <w:rPr>
          <w:rFonts w:ascii="Century Gothic" w:hAnsi="Century Gothic"/>
          <w:b/>
        </w:rPr>
        <w:tab/>
      </w:r>
    </w:p>
    <w:p w14:paraId="48E92641" w14:textId="5D2BFC86" w:rsidR="007C61D9" w:rsidRPr="007C61D9" w:rsidRDefault="007C61D9" w:rsidP="007C61D9">
      <w:pPr>
        <w:tabs>
          <w:tab w:val="left" w:pos="2400"/>
        </w:tabs>
        <w:spacing w:after="0" w:line="240" w:lineRule="auto"/>
        <w:contextualSpacing/>
        <w:rPr>
          <w:rFonts w:ascii="Century Gothic" w:hAnsi="Century Gothic"/>
          <w:b/>
        </w:rPr>
      </w:pPr>
      <w:r w:rsidRPr="007C61D9">
        <w:rPr>
          <w:rFonts w:ascii="Century Gothic" w:hAnsi="Century Gothic"/>
          <w:b/>
        </w:rPr>
        <w:t xml:space="preserve">Step 3- </w:t>
      </w:r>
      <w:r w:rsidRPr="007C61D9">
        <w:rPr>
          <w:rFonts w:ascii="Century Gothic" w:hAnsi="Century Gothic"/>
          <w:b/>
          <w:highlight w:val="yellow"/>
        </w:rPr>
        <w:t xml:space="preserve">Add </w:t>
      </w:r>
      <w:r w:rsidRPr="007C61D9">
        <w:rPr>
          <w:rFonts w:ascii="Century Gothic" w:hAnsi="Century Gothic"/>
          <w:b/>
          <w:i/>
          <w:highlight w:val="yellow"/>
          <w:u w:val="single"/>
        </w:rPr>
        <w:t>the corresponding ending</w:t>
      </w:r>
      <w:r w:rsidRPr="007C61D9">
        <w:rPr>
          <w:rFonts w:ascii="Century Gothic" w:hAnsi="Century Gothic"/>
          <w:b/>
          <w:highlight w:val="yellow"/>
        </w:rPr>
        <w:t>.</w:t>
      </w:r>
      <w:r w:rsidRPr="007C61D9">
        <w:rPr>
          <w:rFonts w:ascii="Century Gothic" w:hAnsi="Century Gothic"/>
          <w:b/>
        </w:rPr>
        <w:t xml:space="preserve"> </w:t>
      </w:r>
    </w:p>
    <w:p w14:paraId="4C0429DF" w14:textId="77777777" w:rsidR="007C61D9" w:rsidRDefault="007C61D9" w:rsidP="00757BBD">
      <w:pPr>
        <w:tabs>
          <w:tab w:val="left" w:pos="2400"/>
        </w:tabs>
        <w:spacing w:after="0" w:line="240" w:lineRule="auto"/>
        <w:contextualSpacing/>
        <w:rPr>
          <w:rFonts w:ascii="Century Gothic" w:hAnsi="Century Gothic"/>
          <w:b/>
        </w:rPr>
      </w:pPr>
    </w:p>
    <w:p w14:paraId="35045AAF" w14:textId="77777777" w:rsidR="007C61D9" w:rsidRDefault="007C61D9" w:rsidP="00757BBD">
      <w:pPr>
        <w:tabs>
          <w:tab w:val="left" w:pos="2400"/>
        </w:tabs>
        <w:spacing w:after="0" w:line="240" w:lineRule="auto"/>
        <w:contextualSpacing/>
        <w:rPr>
          <w:rFonts w:ascii="Century Gothic" w:hAnsi="Century Gothic"/>
          <w:b/>
        </w:rPr>
      </w:pPr>
    </w:p>
    <w:p w14:paraId="3EC44A4C" w14:textId="77777777" w:rsidR="007C61D9" w:rsidRDefault="007C61D9" w:rsidP="00757BBD">
      <w:pPr>
        <w:tabs>
          <w:tab w:val="left" w:pos="2400"/>
        </w:tabs>
        <w:spacing w:after="0" w:line="240" w:lineRule="auto"/>
        <w:contextualSpacing/>
        <w:rPr>
          <w:rFonts w:ascii="Century Gothic" w:hAnsi="Century Gothic"/>
          <w:b/>
        </w:rPr>
      </w:pPr>
    </w:p>
    <w:p w14:paraId="4F221DED" w14:textId="77777777" w:rsidR="007C61D9" w:rsidRPr="008A51E7" w:rsidRDefault="007C61D9" w:rsidP="00757BBD">
      <w:pPr>
        <w:tabs>
          <w:tab w:val="left" w:pos="2400"/>
        </w:tabs>
        <w:spacing w:after="0" w:line="240" w:lineRule="auto"/>
        <w:contextualSpacing/>
        <w:rPr>
          <w:rFonts w:ascii="Century Gothic" w:hAnsi="Century Gothic"/>
          <w:b/>
        </w:rPr>
      </w:pPr>
    </w:p>
    <w:p w14:paraId="242BB5E4" w14:textId="12436762" w:rsidR="00ED76AB" w:rsidRPr="008A51E7" w:rsidRDefault="00ED76AB"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 Greeting</w:t>
      </w:r>
      <w:r w:rsidR="00A265D2" w:rsidRPr="008A51E7">
        <w:rPr>
          <w:rFonts w:ascii="Century Gothic" w:hAnsi="Century Gothic"/>
          <w:b/>
          <w:sz w:val="20"/>
          <w:szCs w:val="20"/>
        </w:rPr>
        <w:t xml:space="preserve"> &amp; Introduction</w:t>
      </w:r>
    </w:p>
    <w:p w14:paraId="2735F74D" w14:textId="2C14142E" w:rsidR="00ED76AB" w:rsidRPr="008A51E7" w:rsidRDefault="00ED76AB"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 xml:space="preserve">Attendance </w:t>
      </w:r>
      <w:r w:rsidR="00A265D2" w:rsidRPr="008A51E7">
        <w:rPr>
          <w:rFonts w:ascii="Century Gothic" w:hAnsi="Century Gothic"/>
          <w:b/>
          <w:sz w:val="20"/>
          <w:szCs w:val="20"/>
        </w:rPr>
        <w:t>Procedures</w:t>
      </w:r>
    </w:p>
    <w:p w14:paraId="1956EB2D" w14:textId="0F6B32DF"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Name tags &amp; Seating Arrangement</w:t>
      </w:r>
    </w:p>
    <w:p w14:paraId="7FE0C4F3" w14:textId="47DAF537" w:rsidR="00757BBD" w:rsidRPr="00A907F2" w:rsidRDefault="00757BBD" w:rsidP="00A907F2">
      <w:pPr>
        <w:tabs>
          <w:tab w:val="left" w:pos="2400"/>
        </w:tabs>
        <w:spacing w:after="0" w:line="240" w:lineRule="auto"/>
        <w:rPr>
          <w:rFonts w:ascii="Century Gothic" w:hAnsi="Century Gothic"/>
          <w:b/>
          <w:sz w:val="20"/>
          <w:szCs w:val="20"/>
          <w:lang w:val="es-CO"/>
        </w:rPr>
      </w:pPr>
    </w:p>
    <w:p w14:paraId="5712E42C" w14:textId="59924471" w:rsidR="00A265D2" w:rsidRPr="008A51E7" w:rsidRDefault="00A265D2"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Classroom Management Information</w:t>
      </w:r>
    </w:p>
    <w:p w14:paraId="5B589008" w14:textId="4150C6E7"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Student Responsibility Poster</w:t>
      </w:r>
    </w:p>
    <w:p w14:paraId="52EB6A54" w14:textId="64A83722"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Star Chart</w:t>
      </w:r>
      <w:r w:rsidR="00757BBD" w:rsidRPr="008A51E7">
        <w:rPr>
          <w:rFonts w:ascii="Century Gothic" w:hAnsi="Century Gothic"/>
          <w:b/>
          <w:sz w:val="20"/>
          <w:szCs w:val="20"/>
        </w:rPr>
        <w:t xml:space="preserve"> with Certificates</w:t>
      </w:r>
      <w:r w:rsidR="00897DFA">
        <w:rPr>
          <w:rFonts w:ascii="Century Gothic" w:hAnsi="Century Gothic"/>
          <w:b/>
          <w:sz w:val="20"/>
          <w:szCs w:val="20"/>
        </w:rPr>
        <w:t xml:space="preserve"> (if applicable)</w:t>
      </w:r>
    </w:p>
    <w:p w14:paraId="33437AAB" w14:textId="6CF09E2D" w:rsidR="00757BBD" w:rsidRPr="008A51E7" w:rsidRDefault="00757BBD"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Attention Getter</w:t>
      </w:r>
    </w:p>
    <w:p w14:paraId="372974F4" w14:textId="77777777" w:rsidR="00757BBD" w:rsidRPr="00532C9A" w:rsidRDefault="00757BBD" w:rsidP="00532C9A">
      <w:pPr>
        <w:tabs>
          <w:tab w:val="left" w:pos="2400"/>
        </w:tabs>
        <w:spacing w:after="0" w:line="240" w:lineRule="auto"/>
        <w:rPr>
          <w:rFonts w:ascii="Century Gothic" w:hAnsi="Century Gothic"/>
          <w:b/>
          <w:sz w:val="20"/>
          <w:szCs w:val="20"/>
        </w:rPr>
      </w:pPr>
    </w:p>
    <w:p w14:paraId="54017C42" w14:textId="27C2DD14" w:rsidR="00350E4A" w:rsidRPr="009641A5" w:rsidRDefault="00ED76AB" w:rsidP="00757BBD">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8A51E7">
        <w:rPr>
          <w:rFonts w:ascii="Century Gothic" w:hAnsi="Century Gothic"/>
          <w:b/>
          <w:sz w:val="20"/>
          <w:szCs w:val="20"/>
        </w:rPr>
        <w:t>Greeting Song</w:t>
      </w:r>
      <w:r w:rsidR="00897DFA">
        <w:rPr>
          <w:rFonts w:ascii="Century Gothic" w:hAnsi="Century Gothic"/>
          <w:b/>
          <w:sz w:val="20"/>
          <w:szCs w:val="20"/>
        </w:rPr>
        <w:t xml:space="preserve"> Example here: </w:t>
      </w:r>
      <w:hyperlink r:id="rId6" w:history="1">
        <w:r w:rsidR="00897DFA" w:rsidRPr="003D048A">
          <w:rPr>
            <w:rStyle w:val="Hyperlink"/>
            <w:rFonts w:ascii="Century Gothic" w:hAnsi="Century Gothic"/>
            <w:b/>
            <w:sz w:val="20"/>
            <w:szCs w:val="20"/>
          </w:rPr>
          <w:t>https://vimeo.com/255133842?share=copy</w:t>
        </w:r>
      </w:hyperlink>
      <w:r w:rsidR="00897DFA">
        <w:rPr>
          <w:rFonts w:ascii="Century Gothic" w:hAnsi="Century Gothic"/>
          <w:b/>
          <w:sz w:val="20"/>
          <w:szCs w:val="20"/>
        </w:rPr>
        <w:t xml:space="preserve"> </w:t>
      </w:r>
      <w:r w:rsidR="000606D0" w:rsidRPr="008A51E7">
        <w:rPr>
          <w:rFonts w:ascii="Century Gothic" w:hAnsi="Century Gothic"/>
          <w:b/>
          <w:sz w:val="20"/>
          <w:szCs w:val="20"/>
        </w:rPr>
        <w:t xml:space="preserve"> &amp; Conversation practice</w:t>
      </w:r>
    </w:p>
    <w:p w14:paraId="091911E5" w14:textId="77777777" w:rsidR="00F1701F" w:rsidRPr="00F1701F" w:rsidRDefault="00F1701F" w:rsidP="00F1701F">
      <w:pPr>
        <w:pStyle w:val="ListParagraph"/>
        <w:tabs>
          <w:tab w:val="left" w:pos="2400"/>
        </w:tabs>
        <w:spacing w:after="0" w:line="240" w:lineRule="auto"/>
        <w:contextualSpacing w:val="0"/>
        <w:rPr>
          <w:rFonts w:ascii="Century Gothic" w:hAnsi="Century Gothic"/>
          <w:sz w:val="20"/>
          <w:szCs w:val="20"/>
        </w:rPr>
      </w:pPr>
    </w:p>
    <w:p w14:paraId="07452E7C" w14:textId="77777777" w:rsidR="00D35D40" w:rsidRPr="002754D1" w:rsidRDefault="00D35D40" w:rsidP="002754D1">
      <w:pPr>
        <w:tabs>
          <w:tab w:val="left" w:pos="2400"/>
        </w:tabs>
        <w:spacing w:after="0" w:line="240" w:lineRule="auto"/>
        <w:rPr>
          <w:rFonts w:ascii="Century Gothic" w:hAnsi="Century Gothic"/>
          <w:b/>
          <w:sz w:val="20"/>
          <w:szCs w:val="20"/>
        </w:rPr>
      </w:pPr>
    </w:p>
    <w:p w14:paraId="2C31D997" w14:textId="283DCA64" w:rsidR="00757BBD" w:rsidRDefault="00757BBD" w:rsidP="007F6ABB">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 xml:space="preserve">Introduce new vocabulary </w:t>
      </w:r>
      <w:r w:rsidR="009641A5">
        <w:rPr>
          <w:rFonts w:ascii="Century Gothic" w:hAnsi="Century Gothic"/>
          <w:b/>
          <w:sz w:val="20"/>
          <w:szCs w:val="20"/>
        </w:rPr>
        <w:t xml:space="preserve">by handing out copies of the Student Resource page with the vocabulary list for the students &amp; review with repetition and gestures when possible. </w:t>
      </w:r>
      <w:r w:rsidRPr="008A51E7">
        <w:rPr>
          <w:rFonts w:ascii="Century Gothic" w:hAnsi="Century Gothic"/>
          <w:b/>
          <w:sz w:val="20"/>
          <w:szCs w:val="20"/>
        </w:rPr>
        <w:t xml:space="preserve"> </w:t>
      </w:r>
    </w:p>
    <w:p w14:paraId="37904FD3" w14:textId="50ED5E2D" w:rsidR="009641A5" w:rsidRPr="009641A5" w:rsidRDefault="009641A5" w:rsidP="00150AE8">
      <w:pPr>
        <w:pStyle w:val="ListParagraph"/>
        <w:tabs>
          <w:tab w:val="left" w:pos="2400"/>
        </w:tabs>
        <w:spacing w:after="0" w:line="240" w:lineRule="auto"/>
        <w:ind w:left="2160"/>
        <w:contextualSpacing w:val="0"/>
        <w:rPr>
          <w:rFonts w:ascii="Century Gothic" w:hAnsi="Century Gothic"/>
          <w:sz w:val="20"/>
          <w:szCs w:val="20"/>
          <w:u w:val="single"/>
        </w:rPr>
      </w:pPr>
    </w:p>
    <w:p w14:paraId="06D258C8" w14:textId="77777777" w:rsidR="00757BBD" w:rsidRPr="008A51E7" w:rsidRDefault="00757BBD" w:rsidP="00757BBD">
      <w:pPr>
        <w:tabs>
          <w:tab w:val="left" w:pos="2400"/>
        </w:tabs>
        <w:spacing w:after="0" w:line="240" w:lineRule="auto"/>
        <w:ind w:left="1440"/>
        <w:rPr>
          <w:rFonts w:ascii="Century Gothic" w:hAnsi="Century Gothic"/>
          <w:b/>
          <w:sz w:val="20"/>
          <w:szCs w:val="20"/>
        </w:rPr>
      </w:pPr>
    </w:p>
    <w:p w14:paraId="39446559" w14:textId="7C3C5C2F" w:rsidR="00F42872" w:rsidRPr="00D35D40" w:rsidRDefault="00F42872" w:rsidP="00F42872">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D35D40">
        <w:rPr>
          <w:rFonts w:ascii="Century Gothic" w:hAnsi="Century Gothic"/>
          <w:b/>
          <w:bCs/>
          <w:sz w:val="20"/>
          <w:szCs w:val="20"/>
        </w:rPr>
        <w:t xml:space="preserve">Reinforce: </w:t>
      </w:r>
      <w:r w:rsidR="00D35D40" w:rsidRPr="00D35D40">
        <w:rPr>
          <w:rFonts w:ascii="Century Gothic" w:hAnsi="Century Gothic"/>
          <w:sz w:val="20"/>
          <w:szCs w:val="20"/>
        </w:rPr>
        <w:t>Have the students work in pairs to fill out the translations on their student resource page. Go over the answers as a group and work through any they got wrong and explain why.</w:t>
      </w:r>
      <w:r w:rsidR="00D35D40" w:rsidRPr="00D35D40">
        <w:rPr>
          <w:rFonts w:ascii="Century Gothic" w:hAnsi="Century Gothic"/>
          <w:b/>
          <w:bCs/>
          <w:sz w:val="20"/>
          <w:szCs w:val="20"/>
        </w:rPr>
        <w:t xml:space="preserve">  </w:t>
      </w:r>
    </w:p>
    <w:p w14:paraId="1CEED999" w14:textId="77777777" w:rsidR="00F42872" w:rsidRPr="00D35D40" w:rsidRDefault="00F42872" w:rsidP="00F42872">
      <w:pPr>
        <w:pStyle w:val="ListParagraph"/>
        <w:tabs>
          <w:tab w:val="left" w:pos="2400"/>
        </w:tabs>
        <w:spacing w:after="0" w:line="240" w:lineRule="auto"/>
        <w:ind w:left="1800"/>
        <w:contextualSpacing w:val="0"/>
        <w:rPr>
          <w:rFonts w:ascii="Century Gothic" w:hAnsi="Century Gothic"/>
          <w:sz w:val="20"/>
          <w:szCs w:val="20"/>
          <w:u w:val="single"/>
        </w:rPr>
      </w:pPr>
    </w:p>
    <w:p w14:paraId="7C0E478B" w14:textId="77777777" w:rsidR="00071F24" w:rsidRDefault="00F42872" w:rsidP="00071F24">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D35D40">
        <w:rPr>
          <w:rFonts w:ascii="Century Gothic" w:hAnsi="Century Gothic"/>
          <w:b/>
          <w:bCs/>
          <w:sz w:val="20"/>
          <w:szCs w:val="20"/>
        </w:rPr>
        <w:t>Practice:</w:t>
      </w:r>
      <w:r w:rsidR="00150AE8">
        <w:rPr>
          <w:rFonts w:ascii="Century Gothic" w:hAnsi="Century Gothic"/>
          <w:b/>
          <w:bCs/>
          <w:sz w:val="20"/>
          <w:szCs w:val="20"/>
        </w:rPr>
        <w:t xml:space="preserve"> </w:t>
      </w:r>
      <w:r w:rsidR="00071F24" w:rsidRPr="00071F24">
        <w:rPr>
          <w:rFonts w:ascii="Century Gothic" w:hAnsi="Century Gothic"/>
          <w:b/>
          <w:bCs/>
          <w:sz w:val="20"/>
          <w:szCs w:val="20"/>
        </w:rPr>
        <w:t xml:space="preserve">Conjugation Dice game- (5-15 minutes) </w:t>
      </w:r>
      <w:r w:rsidR="00071F24" w:rsidRPr="00071F24">
        <w:rPr>
          <w:rFonts w:ascii="Century Gothic" w:hAnsi="Century Gothic"/>
          <w:sz w:val="20"/>
          <w:szCs w:val="20"/>
        </w:rPr>
        <w:t xml:space="preserve">Materials: two dice of different colors for each group of 3-4 students, chalkboard space or copies of verb/pronouns that the numbers on the dice will correspond with, for each group. Create a list of subjects for the first die color. </w:t>
      </w:r>
      <w:proofErr w:type="spellStart"/>
      <w:r w:rsidR="00071F24" w:rsidRPr="00071F24">
        <w:rPr>
          <w:rFonts w:ascii="Century Gothic" w:hAnsi="Century Gothic"/>
          <w:sz w:val="20"/>
          <w:szCs w:val="20"/>
          <w:lang w:val="es-MX"/>
        </w:rPr>
        <w:t>For</w:t>
      </w:r>
      <w:proofErr w:type="spellEnd"/>
      <w:r w:rsidR="00071F24" w:rsidRPr="00071F24">
        <w:rPr>
          <w:rFonts w:ascii="Century Gothic" w:hAnsi="Century Gothic"/>
          <w:sz w:val="20"/>
          <w:szCs w:val="20"/>
          <w:lang w:val="es-MX"/>
        </w:rPr>
        <w:t xml:space="preserve"> </w:t>
      </w:r>
      <w:proofErr w:type="spellStart"/>
      <w:r w:rsidR="00071F24" w:rsidRPr="00071F24">
        <w:rPr>
          <w:rFonts w:ascii="Century Gothic" w:hAnsi="Century Gothic"/>
          <w:sz w:val="20"/>
          <w:szCs w:val="20"/>
          <w:lang w:val="es-MX"/>
        </w:rPr>
        <w:t>example</w:t>
      </w:r>
      <w:proofErr w:type="spellEnd"/>
      <w:r w:rsidR="00071F24" w:rsidRPr="00071F24">
        <w:rPr>
          <w:rFonts w:ascii="Century Gothic" w:hAnsi="Century Gothic"/>
          <w:sz w:val="20"/>
          <w:szCs w:val="20"/>
          <w:lang w:val="es-MX"/>
        </w:rPr>
        <w:t xml:space="preserve">: RED- 1. yo, 2. Pablo y Ana, 3. nosotros, 4. Sr. </w:t>
      </w:r>
      <w:proofErr w:type="spellStart"/>
      <w:r w:rsidR="00071F24" w:rsidRPr="00071F24">
        <w:rPr>
          <w:rFonts w:ascii="Century Gothic" w:hAnsi="Century Gothic"/>
          <w:sz w:val="20"/>
          <w:szCs w:val="20"/>
          <w:lang w:val="es-MX"/>
        </w:rPr>
        <w:t>Aguilár</w:t>
      </w:r>
      <w:proofErr w:type="spellEnd"/>
      <w:r w:rsidR="00071F24" w:rsidRPr="00071F24">
        <w:rPr>
          <w:rFonts w:ascii="Century Gothic" w:hAnsi="Century Gothic"/>
          <w:sz w:val="20"/>
          <w:szCs w:val="20"/>
          <w:lang w:val="es-MX"/>
        </w:rPr>
        <w:t xml:space="preserve">, 5. </w:t>
      </w:r>
      <w:r w:rsidR="00071F24" w:rsidRPr="00071F24">
        <w:rPr>
          <w:rFonts w:ascii="Century Gothic" w:hAnsi="Century Gothic"/>
          <w:sz w:val="20"/>
          <w:szCs w:val="20"/>
        </w:rPr>
        <w:t xml:space="preserve">Pilar, 6. </w:t>
      </w:r>
      <w:proofErr w:type="spellStart"/>
      <w:r w:rsidR="00071F24" w:rsidRPr="00071F24">
        <w:rPr>
          <w:rFonts w:ascii="Century Gothic" w:hAnsi="Century Gothic"/>
          <w:sz w:val="20"/>
          <w:szCs w:val="20"/>
        </w:rPr>
        <w:t>tú</w:t>
      </w:r>
      <w:proofErr w:type="spellEnd"/>
      <w:r w:rsidR="00071F24" w:rsidRPr="00071F24">
        <w:rPr>
          <w:rFonts w:ascii="Century Gothic" w:hAnsi="Century Gothic"/>
          <w:sz w:val="20"/>
          <w:szCs w:val="20"/>
        </w:rPr>
        <w:t xml:space="preserve">. For the second die color, write an </w:t>
      </w:r>
      <w:r w:rsidR="00071F24" w:rsidRPr="00071F24">
        <w:rPr>
          <w:rFonts w:ascii="Century Gothic" w:hAnsi="Century Gothic"/>
          <w:i/>
          <w:iCs/>
          <w:sz w:val="20"/>
          <w:szCs w:val="20"/>
        </w:rPr>
        <w:t>–</w:t>
      </w:r>
      <w:proofErr w:type="spellStart"/>
      <w:r w:rsidR="00071F24" w:rsidRPr="00071F24">
        <w:rPr>
          <w:rFonts w:ascii="Century Gothic" w:hAnsi="Century Gothic"/>
          <w:i/>
          <w:iCs/>
          <w:sz w:val="20"/>
          <w:szCs w:val="20"/>
        </w:rPr>
        <w:t>ar</w:t>
      </w:r>
      <w:proofErr w:type="spellEnd"/>
      <w:r w:rsidR="00071F24" w:rsidRPr="00071F24">
        <w:rPr>
          <w:rFonts w:ascii="Century Gothic" w:hAnsi="Century Gothic"/>
          <w:i/>
          <w:iCs/>
          <w:sz w:val="20"/>
          <w:szCs w:val="20"/>
        </w:rPr>
        <w:t xml:space="preserve">, -er, </w:t>
      </w:r>
      <w:r w:rsidR="00071F24" w:rsidRPr="00071F24">
        <w:rPr>
          <w:rFonts w:ascii="Century Gothic" w:hAnsi="Century Gothic"/>
          <w:sz w:val="20"/>
          <w:szCs w:val="20"/>
        </w:rPr>
        <w:t xml:space="preserve">or </w:t>
      </w:r>
      <w:r w:rsidR="00071F24" w:rsidRPr="00071F24">
        <w:rPr>
          <w:rFonts w:ascii="Century Gothic" w:hAnsi="Century Gothic"/>
          <w:i/>
          <w:iCs/>
          <w:sz w:val="20"/>
          <w:szCs w:val="20"/>
        </w:rPr>
        <w:t>-</w:t>
      </w:r>
      <w:proofErr w:type="spellStart"/>
      <w:r w:rsidR="00071F24" w:rsidRPr="00071F24">
        <w:rPr>
          <w:rFonts w:ascii="Century Gothic" w:hAnsi="Century Gothic"/>
          <w:i/>
          <w:iCs/>
          <w:sz w:val="20"/>
          <w:szCs w:val="20"/>
        </w:rPr>
        <w:t>ir</w:t>
      </w:r>
      <w:proofErr w:type="spellEnd"/>
      <w:r w:rsidR="00071F24" w:rsidRPr="00071F24">
        <w:rPr>
          <w:rFonts w:ascii="Century Gothic" w:hAnsi="Century Gothic"/>
          <w:i/>
          <w:iCs/>
          <w:sz w:val="20"/>
          <w:szCs w:val="20"/>
        </w:rPr>
        <w:t xml:space="preserve"> </w:t>
      </w:r>
      <w:r w:rsidR="00071F24" w:rsidRPr="00071F24">
        <w:rPr>
          <w:rFonts w:ascii="Century Gothic" w:hAnsi="Century Gothic"/>
          <w:sz w:val="20"/>
          <w:szCs w:val="20"/>
        </w:rPr>
        <w:t xml:space="preserve">verb (or all of one type of verb if reviewing a certain type) for each number, 1-6: GREEN- 1. </w:t>
      </w:r>
      <w:proofErr w:type="spellStart"/>
      <w:r w:rsidR="00071F24" w:rsidRPr="00071F24">
        <w:rPr>
          <w:rFonts w:ascii="Century Gothic" w:hAnsi="Century Gothic"/>
          <w:sz w:val="20"/>
          <w:szCs w:val="20"/>
        </w:rPr>
        <w:t>vivir</w:t>
      </w:r>
      <w:proofErr w:type="spellEnd"/>
      <w:r w:rsidR="00071F24" w:rsidRPr="00071F24">
        <w:rPr>
          <w:rFonts w:ascii="Century Gothic" w:hAnsi="Century Gothic"/>
          <w:sz w:val="20"/>
          <w:szCs w:val="20"/>
        </w:rPr>
        <w:t xml:space="preserve">, 2. </w:t>
      </w:r>
      <w:proofErr w:type="spellStart"/>
      <w:r w:rsidR="00071F24" w:rsidRPr="00071F24">
        <w:rPr>
          <w:rFonts w:ascii="Century Gothic" w:hAnsi="Century Gothic"/>
          <w:sz w:val="20"/>
          <w:szCs w:val="20"/>
        </w:rPr>
        <w:t>charlar</w:t>
      </w:r>
      <w:proofErr w:type="spellEnd"/>
      <w:r w:rsidR="00071F24" w:rsidRPr="00071F24">
        <w:rPr>
          <w:rFonts w:ascii="Century Gothic" w:hAnsi="Century Gothic"/>
          <w:sz w:val="20"/>
          <w:szCs w:val="20"/>
        </w:rPr>
        <w:t xml:space="preserve">, 3. </w:t>
      </w:r>
      <w:proofErr w:type="spellStart"/>
      <w:r w:rsidR="00071F24" w:rsidRPr="00071F24">
        <w:rPr>
          <w:rFonts w:ascii="Century Gothic" w:hAnsi="Century Gothic"/>
          <w:sz w:val="20"/>
          <w:szCs w:val="20"/>
        </w:rPr>
        <w:t>necesitar</w:t>
      </w:r>
      <w:proofErr w:type="spellEnd"/>
      <w:r w:rsidR="00071F24" w:rsidRPr="00071F24">
        <w:rPr>
          <w:rFonts w:ascii="Century Gothic" w:hAnsi="Century Gothic"/>
          <w:sz w:val="20"/>
          <w:szCs w:val="20"/>
        </w:rPr>
        <w:t xml:space="preserve">, 4. </w:t>
      </w:r>
      <w:proofErr w:type="spellStart"/>
      <w:r w:rsidR="00071F24" w:rsidRPr="00071F24">
        <w:rPr>
          <w:rFonts w:ascii="Century Gothic" w:hAnsi="Century Gothic"/>
          <w:sz w:val="20"/>
          <w:szCs w:val="20"/>
        </w:rPr>
        <w:t>beber</w:t>
      </w:r>
      <w:proofErr w:type="spellEnd"/>
      <w:r w:rsidR="00071F24" w:rsidRPr="00071F24">
        <w:rPr>
          <w:rFonts w:ascii="Century Gothic" w:hAnsi="Century Gothic"/>
          <w:sz w:val="20"/>
          <w:szCs w:val="20"/>
        </w:rPr>
        <w:t xml:space="preserve">, 5. </w:t>
      </w:r>
      <w:proofErr w:type="spellStart"/>
      <w:r w:rsidR="00071F24" w:rsidRPr="00071F24">
        <w:rPr>
          <w:rFonts w:ascii="Century Gothic" w:hAnsi="Century Gothic"/>
          <w:sz w:val="20"/>
          <w:szCs w:val="20"/>
        </w:rPr>
        <w:t>subir</w:t>
      </w:r>
      <w:proofErr w:type="spellEnd"/>
      <w:r w:rsidR="00071F24" w:rsidRPr="00071F24">
        <w:rPr>
          <w:rFonts w:ascii="Century Gothic" w:hAnsi="Century Gothic"/>
          <w:sz w:val="20"/>
          <w:szCs w:val="20"/>
        </w:rPr>
        <w:t xml:space="preserve">, 6. </w:t>
      </w:r>
      <w:proofErr w:type="spellStart"/>
      <w:r w:rsidR="00071F24" w:rsidRPr="00071F24">
        <w:rPr>
          <w:rFonts w:ascii="Century Gothic" w:hAnsi="Century Gothic"/>
          <w:sz w:val="20"/>
          <w:szCs w:val="20"/>
        </w:rPr>
        <w:t>mirar</w:t>
      </w:r>
      <w:proofErr w:type="spellEnd"/>
      <w:r w:rsidR="00071F24" w:rsidRPr="00071F24">
        <w:rPr>
          <w:rFonts w:ascii="Century Gothic" w:hAnsi="Century Gothic"/>
          <w:sz w:val="20"/>
          <w:szCs w:val="20"/>
        </w:rPr>
        <w:t xml:space="preserve">. This can be done on the board or on a handout for each group to reference. In groups of 3 or 4, students will roll the two dice and look at the chalkboard/handout that will indicate the sentence they need to say to their group. If s/he rolls a 1-RED, (or the first color die) and a 2-GREEN (or the second color die), then s/he must name the </w:t>
      </w:r>
      <w:proofErr w:type="spellStart"/>
      <w:r w:rsidR="00071F24" w:rsidRPr="00071F24">
        <w:rPr>
          <w:rFonts w:ascii="Century Gothic" w:hAnsi="Century Gothic"/>
          <w:sz w:val="20"/>
          <w:szCs w:val="20"/>
        </w:rPr>
        <w:t>yo</w:t>
      </w:r>
      <w:proofErr w:type="spellEnd"/>
      <w:r w:rsidR="00071F24" w:rsidRPr="00071F24">
        <w:rPr>
          <w:rFonts w:ascii="Century Gothic" w:hAnsi="Century Gothic"/>
          <w:sz w:val="20"/>
          <w:szCs w:val="20"/>
        </w:rPr>
        <w:t xml:space="preserve"> form of the verb </w:t>
      </w:r>
      <w:proofErr w:type="spellStart"/>
      <w:r w:rsidR="00071F24" w:rsidRPr="00071F24">
        <w:rPr>
          <w:rFonts w:ascii="Century Gothic" w:hAnsi="Century Gothic"/>
          <w:sz w:val="20"/>
          <w:szCs w:val="20"/>
        </w:rPr>
        <w:t>charlar</w:t>
      </w:r>
      <w:proofErr w:type="spellEnd"/>
      <w:r w:rsidR="00071F24" w:rsidRPr="00071F24">
        <w:rPr>
          <w:rFonts w:ascii="Century Gothic" w:hAnsi="Century Gothic"/>
          <w:sz w:val="20"/>
          <w:szCs w:val="20"/>
        </w:rPr>
        <w:t>. If s/he is correct, s/he gains the total number of points shown on the dice (making this part skill, part luck). Make sure to review pronouns and conjugations before starting this game.</w:t>
      </w:r>
    </w:p>
    <w:p w14:paraId="66708903" w14:textId="77777777" w:rsidR="00071F24" w:rsidRPr="00071F24" w:rsidRDefault="00071F24" w:rsidP="00071F24">
      <w:pPr>
        <w:pStyle w:val="ListParagraph"/>
        <w:tabs>
          <w:tab w:val="left" w:pos="2400"/>
        </w:tabs>
        <w:spacing w:after="0" w:line="240" w:lineRule="auto"/>
        <w:ind w:left="1800"/>
        <w:contextualSpacing w:val="0"/>
        <w:rPr>
          <w:rFonts w:ascii="Century Gothic" w:hAnsi="Century Gothic"/>
          <w:sz w:val="20"/>
          <w:szCs w:val="20"/>
        </w:rPr>
      </w:pPr>
    </w:p>
    <w:p w14:paraId="5B544663" w14:textId="262EB7FF" w:rsidR="004C39C3" w:rsidRPr="00071F24" w:rsidRDefault="00F42872" w:rsidP="00071F24">
      <w:pPr>
        <w:pStyle w:val="ListParagraph"/>
        <w:numPr>
          <w:ilvl w:val="0"/>
          <w:numId w:val="3"/>
        </w:numPr>
        <w:tabs>
          <w:tab w:val="left" w:pos="2400"/>
        </w:tabs>
        <w:spacing w:after="0" w:line="240" w:lineRule="auto"/>
        <w:ind w:left="1800"/>
        <w:contextualSpacing w:val="0"/>
        <w:rPr>
          <w:rFonts w:ascii="Century Gothic" w:hAnsi="Century Gothic"/>
          <w:sz w:val="20"/>
          <w:szCs w:val="20"/>
        </w:rPr>
      </w:pPr>
      <w:proofErr w:type="spellStart"/>
      <w:r w:rsidRPr="00071F24">
        <w:rPr>
          <w:rFonts w:ascii="Century Gothic" w:hAnsi="Century Gothic"/>
          <w:b/>
          <w:bCs/>
          <w:sz w:val="20"/>
          <w:szCs w:val="20"/>
        </w:rPr>
        <w:t>Notas</w:t>
      </w:r>
      <w:proofErr w:type="spellEnd"/>
      <w:r w:rsidRPr="00071F24">
        <w:rPr>
          <w:rFonts w:ascii="Century Gothic" w:hAnsi="Century Gothic"/>
          <w:b/>
          <w:bCs/>
          <w:sz w:val="20"/>
          <w:szCs w:val="20"/>
        </w:rPr>
        <w:t xml:space="preserve"> </w:t>
      </w:r>
      <w:proofErr w:type="spellStart"/>
      <w:r w:rsidRPr="00071F24">
        <w:rPr>
          <w:rFonts w:ascii="Century Gothic" w:hAnsi="Century Gothic"/>
          <w:b/>
          <w:bCs/>
          <w:sz w:val="20"/>
          <w:szCs w:val="20"/>
        </w:rPr>
        <w:t>Culturales</w:t>
      </w:r>
      <w:proofErr w:type="spellEnd"/>
      <w:r w:rsidRPr="00071F24">
        <w:rPr>
          <w:rFonts w:ascii="Century Gothic" w:hAnsi="Century Gothic"/>
          <w:b/>
          <w:bCs/>
          <w:sz w:val="20"/>
          <w:szCs w:val="20"/>
        </w:rPr>
        <w:t>:</w:t>
      </w:r>
      <w:r w:rsidRPr="00071F24">
        <w:rPr>
          <w:rFonts w:ascii="Century Gothic" w:hAnsi="Century Gothic"/>
          <w:sz w:val="20"/>
          <w:szCs w:val="20"/>
        </w:rPr>
        <w:t xml:space="preserve"> </w:t>
      </w:r>
      <w:r w:rsidR="00071F24" w:rsidRPr="00071F24">
        <w:rPr>
          <w:rFonts w:ascii="Century Gothic" w:hAnsi="Century Gothic"/>
          <w:sz w:val="20"/>
          <w:szCs w:val="20"/>
        </w:rPr>
        <w:t>Gather all the students and start a discussion about farm animals in Mexico. Explain that because cars and trucks are not always common in rural areas, some poorer people may take their farm animals to the market to sell them in more uncommon ways of transport. Chickens are a common example, since they are quite small. Some people transport chickens on bicycles (usually in cages on the back) or load them in jute bags or nets and take them on public buses. This is true not only in Mexico, but also in other Latin American countries such as Guatemala and Ecuador. Ask students what they think of allowing animals on buses or transporting them by bicycle. Let's see if they know the rules for animals on your city's public transportation systems, if a transportation system exists. (Usually all Service animals are allowed, but any pets or other animals (if allowed) must be caged).</w:t>
      </w:r>
    </w:p>
    <w:p w14:paraId="470C684B" w14:textId="77777777" w:rsidR="00F42872" w:rsidRPr="00D35D40" w:rsidRDefault="00F42872" w:rsidP="00F42872">
      <w:pPr>
        <w:tabs>
          <w:tab w:val="left" w:pos="2400"/>
        </w:tabs>
        <w:spacing w:after="0" w:line="240" w:lineRule="auto"/>
        <w:rPr>
          <w:rFonts w:ascii="Century Gothic" w:hAnsi="Century Gothic"/>
          <w:b/>
          <w:bCs/>
          <w:sz w:val="20"/>
          <w:szCs w:val="20"/>
        </w:rPr>
      </w:pPr>
    </w:p>
    <w:p w14:paraId="7D0D58B6" w14:textId="6E375692" w:rsidR="004C39C3" w:rsidRPr="00AC07F4" w:rsidRDefault="004C39C3" w:rsidP="00AC07F4">
      <w:pPr>
        <w:pStyle w:val="ListParagraph"/>
        <w:numPr>
          <w:ilvl w:val="0"/>
          <w:numId w:val="3"/>
        </w:numPr>
        <w:tabs>
          <w:tab w:val="left" w:pos="2400"/>
        </w:tabs>
        <w:spacing w:after="0"/>
        <w:ind w:left="1800"/>
        <w:rPr>
          <w:rFonts w:ascii="Century Gothic" w:hAnsi="Century Gothic"/>
          <w:b/>
          <w:bCs/>
          <w:sz w:val="20"/>
          <w:szCs w:val="20"/>
        </w:rPr>
      </w:pPr>
      <w:r w:rsidRPr="00D35D40">
        <w:rPr>
          <w:rFonts w:ascii="Century Gothic" w:hAnsi="Century Gothic"/>
          <w:b/>
          <w:bCs/>
          <w:sz w:val="20"/>
          <w:szCs w:val="20"/>
        </w:rPr>
        <w:t>Interactive Activity</w:t>
      </w:r>
      <w:r w:rsidR="00071F24">
        <w:rPr>
          <w:rFonts w:ascii="Century Gothic" w:hAnsi="Century Gothic"/>
          <w:b/>
          <w:bCs/>
          <w:sz w:val="20"/>
          <w:szCs w:val="20"/>
        </w:rPr>
        <w:t xml:space="preserve">: </w:t>
      </w:r>
      <w:proofErr w:type="spellStart"/>
      <w:r w:rsidR="00071F24" w:rsidRPr="00071F24">
        <w:rPr>
          <w:rFonts w:ascii="Century Gothic" w:hAnsi="Century Gothic"/>
          <w:b/>
          <w:bCs/>
          <w:sz w:val="20"/>
          <w:szCs w:val="20"/>
        </w:rPr>
        <w:t>Tiburrones</w:t>
      </w:r>
      <w:proofErr w:type="spellEnd"/>
      <w:r w:rsidR="00071F24">
        <w:rPr>
          <w:rFonts w:ascii="Century Gothic" w:hAnsi="Century Gothic"/>
          <w:b/>
          <w:bCs/>
          <w:sz w:val="20"/>
          <w:szCs w:val="20"/>
        </w:rPr>
        <w:t xml:space="preserve">: </w:t>
      </w:r>
      <w:r w:rsidR="00071F24" w:rsidRPr="00071F24">
        <w:rPr>
          <w:rFonts w:ascii="Century Gothic" w:hAnsi="Century Gothic"/>
          <w:sz w:val="20"/>
          <w:szCs w:val="20"/>
        </w:rPr>
        <w:t xml:space="preserve">Strips of paper are held in an envelope. Students sit in groups of 3-4 and take turns pulling strips to translate the vocabulary word, create a sentence, or conjugate the verb appropriately. If they answer correctly, they keep the strip. If they are incorrect, they </w:t>
      </w:r>
      <w:proofErr w:type="gramStart"/>
      <w:r w:rsidR="00071F24" w:rsidRPr="00071F24">
        <w:rPr>
          <w:rFonts w:ascii="Century Gothic" w:hAnsi="Century Gothic"/>
          <w:sz w:val="20"/>
          <w:szCs w:val="20"/>
        </w:rPr>
        <w:t>have to</w:t>
      </w:r>
      <w:proofErr w:type="gramEnd"/>
      <w:r w:rsidR="00071F24" w:rsidRPr="00071F24">
        <w:rPr>
          <w:rFonts w:ascii="Century Gothic" w:hAnsi="Century Gothic"/>
          <w:sz w:val="20"/>
          <w:szCs w:val="20"/>
        </w:rPr>
        <w:t xml:space="preserve"> return the strip to the envelope. If they pull a strip that has TIBURONES swimming on it, they </w:t>
      </w:r>
      <w:proofErr w:type="gramStart"/>
      <w:r w:rsidR="00071F24" w:rsidRPr="00071F24">
        <w:rPr>
          <w:rFonts w:ascii="Century Gothic" w:hAnsi="Century Gothic"/>
          <w:sz w:val="20"/>
          <w:szCs w:val="20"/>
        </w:rPr>
        <w:t>have to</w:t>
      </w:r>
      <w:proofErr w:type="gramEnd"/>
      <w:r w:rsidR="00071F24" w:rsidRPr="00071F24">
        <w:rPr>
          <w:rFonts w:ascii="Century Gothic" w:hAnsi="Century Gothic"/>
          <w:sz w:val="20"/>
          <w:szCs w:val="20"/>
        </w:rPr>
        <w:t xml:space="preserve"> put ALL of their strips back! (But the shark stays off to the side.) Whoever has the most strips at the </w:t>
      </w:r>
      <w:proofErr w:type="gramStart"/>
      <w:r w:rsidR="00071F24" w:rsidRPr="00071F24">
        <w:rPr>
          <w:rFonts w:ascii="Century Gothic" w:hAnsi="Century Gothic"/>
          <w:sz w:val="20"/>
          <w:szCs w:val="20"/>
        </w:rPr>
        <w:t>end,</w:t>
      </w:r>
      <w:proofErr w:type="gramEnd"/>
      <w:r w:rsidR="00071F24" w:rsidRPr="00071F24">
        <w:rPr>
          <w:rFonts w:ascii="Century Gothic" w:hAnsi="Century Gothic"/>
          <w:sz w:val="20"/>
          <w:szCs w:val="20"/>
        </w:rPr>
        <w:t xml:space="preserve"> wins!</w:t>
      </w:r>
    </w:p>
    <w:p w14:paraId="1D47967B" w14:textId="77777777" w:rsidR="00F42872" w:rsidRPr="00D35D40" w:rsidRDefault="00F42872" w:rsidP="00F42872">
      <w:pPr>
        <w:tabs>
          <w:tab w:val="left" w:pos="2400"/>
        </w:tabs>
        <w:spacing w:after="0" w:line="240" w:lineRule="auto"/>
        <w:rPr>
          <w:rFonts w:ascii="Century Gothic" w:hAnsi="Century Gothic"/>
          <w:sz w:val="20"/>
          <w:szCs w:val="20"/>
        </w:rPr>
      </w:pPr>
    </w:p>
    <w:p w14:paraId="37CE367E" w14:textId="22736387" w:rsidR="004C39C3" w:rsidRPr="00D35D40" w:rsidRDefault="00F42872" w:rsidP="004C39C3">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D35D40">
        <w:rPr>
          <w:rFonts w:ascii="Century Gothic" w:hAnsi="Century Gothic"/>
          <w:b/>
          <w:bCs/>
          <w:sz w:val="20"/>
          <w:szCs w:val="20"/>
        </w:rPr>
        <w:t>Practice:</w:t>
      </w:r>
      <w:r w:rsidR="004E5558" w:rsidRPr="004E5558">
        <w:rPr>
          <w:rFonts w:ascii="Century Gothic" w:hAnsi="Century Gothic"/>
          <w:b/>
          <w:sz w:val="20"/>
          <w:szCs w:val="20"/>
        </w:rPr>
        <w:t xml:space="preserve"> </w:t>
      </w:r>
      <w:r w:rsidR="004E5558" w:rsidRPr="004E5558">
        <w:rPr>
          <w:rFonts w:ascii="Century Gothic" w:hAnsi="Century Gothic"/>
          <w:b/>
          <w:bCs/>
          <w:sz w:val="20"/>
          <w:szCs w:val="20"/>
        </w:rPr>
        <w:t xml:space="preserve">Hot Potato: </w:t>
      </w:r>
      <w:r w:rsidR="004E5558" w:rsidRPr="004E5558">
        <w:rPr>
          <w:rFonts w:ascii="Century Gothic" w:hAnsi="Century Gothic"/>
          <w:sz w:val="20"/>
          <w:szCs w:val="20"/>
        </w:rPr>
        <w:t xml:space="preserve">Played like a regular game of Hot Potato, except to stay in the game you need to stay a vocab word that’s been reviewed that day. You cannot repeat the word that the last two people have said, and one term can only be said a total of 2-3 times. </w:t>
      </w:r>
      <w:proofErr w:type="gramStart"/>
      <w:r w:rsidR="004E5558" w:rsidRPr="004E5558">
        <w:rPr>
          <w:rFonts w:ascii="Century Gothic" w:hAnsi="Century Gothic"/>
          <w:sz w:val="20"/>
          <w:szCs w:val="20"/>
        </w:rPr>
        <w:t>Teacher</w:t>
      </w:r>
      <w:proofErr w:type="gramEnd"/>
      <w:r w:rsidR="004E5558" w:rsidRPr="004E5558">
        <w:rPr>
          <w:rFonts w:ascii="Century Gothic" w:hAnsi="Century Gothic"/>
          <w:sz w:val="20"/>
          <w:szCs w:val="20"/>
        </w:rPr>
        <w:t xml:space="preserve"> keeps a list of words that have been said and how many times they are said. Once a student cannot recall a word, they are out of the game.</w:t>
      </w:r>
    </w:p>
    <w:p w14:paraId="1545323F" w14:textId="77777777" w:rsidR="004C39C3" w:rsidRPr="00D35D40" w:rsidRDefault="004C39C3" w:rsidP="004C39C3">
      <w:pPr>
        <w:tabs>
          <w:tab w:val="left" w:pos="2400"/>
        </w:tabs>
        <w:spacing w:after="0" w:line="240" w:lineRule="auto"/>
        <w:rPr>
          <w:rFonts w:ascii="Century Gothic" w:hAnsi="Century Gothic"/>
          <w:b/>
          <w:bCs/>
          <w:sz w:val="20"/>
          <w:szCs w:val="20"/>
        </w:rPr>
      </w:pPr>
    </w:p>
    <w:p w14:paraId="750FECF0" w14:textId="42A821F2" w:rsidR="006A41AE" w:rsidRPr="00D35D40" w:rsidRDefault="004C39C3" w:rsidP="006A41AE">
      <w:pPr>
        <w:pStyle w:val="ListParagraph"/>
        <w:numPr>
          <w:ilvl w:val="0"/>
          <w:numId w:val="3"/>
        </w:numPr>
        <w:tabs>
          <w:tab w:val="left" w:pos="2400"/>
        </w:tabs>
        <w:spacing w:after="0" w:line="240" w:lineRule="auto"/>
        <w:ind w:left="1800"/>
        <w:contextualSpacing w:val="0"/>
        <w:rPr>
          <w:rFonts w:ascii="Century Gothic" w:hAnsi="Century Gothic"/>
          <w:iCs/>
          <w:sz w:val="20"/>
          <w:szCs w:val="20"/>
          <w:u w:val="single"/>
        </w:rPr>
      </w:pPr>
      <w:r w:rsidRPr="00D35D40">
        <w:rPr>
          <w:rFonts w:ascii="Century Gothic" w:eastAsia="Comic Sans MS" w:hAnsi="Century Gothic" w:cs="Comic Sans MS"/>
          <w:b/>
          <w:iCs/>
          <w:sz w:val="20"/>
          <w:szCs w:val="20"/>
        </w:rPr>
        <w:t>Game:</w:t>
      </w:r>
      <w:r w:rsidR="004E5558">
        <w:rPr>
          <w:rFonts w:ascii="Century Gothic" w:eastAsia="Comic Sans MS" w:hAnsi="Century Gothic" w:cs="Comic Sans MS"/>
          <w:b/>
          <w:iCs/>
          <w:sz w:val="20"/>
          <w:szCs w:val="20"/>
        </w:rPr>
        <w:t xml:space="preserve"> Cebolla: </w:t>
      </w:r>
      <w:r w:rsidR="004E5558">
        <w:rPr>
          <w:rFonts w:ascii="Century Gothic" w:eastAsia="Comic Sans MS" w:hAnsi="Century Gothic" w:cs="Comic Sans MS"/>
          <w:bCs/>
          <w:iCs/>
          <w:sz w:val="20"/>
          <w:szCs w:val="20"/>
        </w:rPr>
        <w:t xml:space="preserve">Create two balls with pieces of paper. One ball will have the base words while the other has the verb endings. Make sure you </w:t>
      </w:r>
      <w:proofErr w:type="gramStart"/>
      <w:r w:rsidR="004E5558">
        <w:rPr>
          <w:rFonts w:ascii="Century Gothic" w:eastAsia="Comic Sans MS" w:hAnsi="Century Gothic" w:cs="Comic Sans MS"/>
          <w:bCs/>
          <w:iCs/>
          <w:sz w:val="20"/>
          <w:szCs w:val="20"/>
        </w:rPr>
        <w:t>are including</w:t>
      </w:r>
      <w:proofErr w:type="gramEnd"/>
      <w:r w:rsidR="004E5558">
        <w:rPr>
          <w:rFonts w:ascii="Century Gothic" w:eastAsia="Comic Sans MS" w:hAnsi="Century Gothic" w:cs="Comic Sans MS"/>
          <w:bCs/>
          <w:iCs/>
          <w:sz w:val="20"/>
          <w:szCs w:val="20"/>
        </w:rPr>
        <w:t xml:space="preserve"> enough for all students to have a turn, words and endings can be repeated. Have the students toss the balls gently around the circle in opposite directions. Play music or sing a song as they are tossing. When the music stops, whoever is holding the balls </w:t>
      </w:r>
      <w:proofErr w:type="gramStart"/>
      <w:r w:rsidR="004E5558">
        <w:rPr>
          <w:rFonts w:ascii="Century Gothic" w:eastAsia="Comic Sans MS" w:hAnsi="Century Gothic" w:cs="Comic Sans MS"/>
          <w:bCs/>
          <w:iCs/>
          <w:sz w:val="20"/>
          <w:szCs w:val="20"/>
        </w:rPr>
        <w:t>has to</w:t>
      </w:r>
      <w:proofErr w:type="gramEnd"/>
      <w:r w:rsidR="004E5558">
        <w:rPr>
          <w:rFonts w:ascii="Century Gothic" w:eastAsia="Comic Sans MS" w:hAnsi="Century Gothic" w:cs="Comic Sans MS"/>
          <w:bCs/>
          <w:iCs/>
          <w:sz w:val="20"/>
          <w:szCs w:val="20"/>
        </w:rPr>
        <w:t xml:space="preserve"> peel one of the layers back and say what they have </w:t>
      </w:r>
      <w:proofErr w:type="gramStart"/>
      <w:r w:rsidR="004E5558">
        <w:rPr>
          <w:rFonts w:ascii="Century Gothic" w:eastAsia="Comic Sans MS" w:hAnsi="Century Gothic" w:cs="Comic Sans MS"/>
          <w:bCs/>
          <w:iCs/>
          <w:sz w:val="20"/>
          <w:szCs w:val="20"/>
        </w:rPr>
        <w:t>in</w:t>
      </w:r>
      <w:proofErr w:type="gramEnd"/>
      <w:r w:rsidR="004E5558">
        <w:rPr>
          <w:rFonts w:ascii="Century Gothic" w:eastAsia="Comic Sans MS" w:hAnsi="Century Gothic" w:cs="Comic Sans MS"/>
          <w:bCs/>
          <w:iCs/>
          <w:sz w:val="20"/>
          <w:szCs w:val="20"/>
        </w:rPr>
        <w:t xml:space="preserve"> their paper. The whole class then calls out the proper form of using the verb. Toss the balls around until all layers are used or until class is over. </w:t>
      </w:r>
    </w:p>
    <w:p w14:paraId="699D285A" w14:textId="77777777" w:rsidR="00193BFB" w:rsidRDefault="00193BFB" w:rsidP="00193BFB">
      <w:pPr>
        <w:pStyle w:val="ListParagraph"/>
        <w:tabs>
          <w:tab w:val="left" w:pos="2400"/>
        </w:tabs>
        <w:spacing w:after="0" w:line="240" w:lineRule="auto"/>
        <w:ind w:left="1800"/>
        <w:contextualSpacing w:val="0"/>
        <w:rPr>
          <w:rFonts w:ascii="Century Gothic" w:hAnsi="Century Gothic"/>
          <w:b/>
          <w:sz w:val="20"/>
          <w:szCs w:val="20"/>
        </w:rPr>
      </w:pPr>
    </w:p>
    <w:p w14:paraId="7F88B582" w14:textId="66658EEE" w:rsidR="00757BBD" w:rsidRPr="008A51E7" w:rsidRDefault="00757BBD" w:rsidP="00757BBD">
      <w:pPr>
        <w:pStyle w:val="ListParagraph"/>
        <w:numPr>
          <w:ilvl w:val="0"/>
          <w:numId w:val="3"/>
        </w:numPr>
        <w:tabs>
          <w:tab w:val="left" w:pos="2400"/>
        </w:tabs>
        <w:spacing w:line="240" w:lineRule="auto"/>
        <w:ind w:left="1800"/>
        <w:rPr>
          <w:rFonts w:ascii="Century Gothic" w:hAnsi="Century Gothic"/>
          <w:b/>
          <w:sz w:val="20"/>
          <w:szCs w:val="20"/>
        </w:rPr>
      </w:pPr>
      <w:r w:rsidRPr="008A51E7">
        <w:rPr>
          <w:rFonts w:ascii="Century Gothic" w:hAnsi="Century Gothic"/>
          <w:b/>
          <w:sz w:val="20"/>
          <w:szCs w:val="20"/>
        </w:rPr>
        <w:t>Closing &amp; Goodbye song</w:t>
      </w:r>
      <w:r w:rsidR="00EB65AF">
        <w:rPr>
          <w:rFonts w:ascii="Century Gothic" w:hAnsi="Century Gothic"/>
          <w:b/>
          <w:sz w:val="20"/>
          <w:szCs w:val="20"/>
        </w:rPr>
        <w:t xml:space="preserve">- Example here: </w:t>
      </w:r>
      <w:hyperlink r:id="rId7" w:history="1">
        <w:r w:rsidR="00EB65AF" w:rsidRPr="003D048A">
          <w:rPr>
            <w:rStyle w:val="Hyperlink"/>
            <w:rFonts w:ascii="Century Gothic" w:hAnsi="Century Gothic"/>
            <w:b/>
            <w:sz w:val="20"/>
            <w:szCs w:val="20"/>
          </w:rPr>
          <w:t>https://vimeo.com/255134516?share=copy</w:t>
        </w:r>
      </w:hyperlink>
      <w:r w:rsidR="00EB65AF">
        <w:rPr>
          <w:rFonts w:ascii="Century Gothic" w:hAnsi="Century Gothic"/>
          <w:b/>
          <w:sz w:val="20"/>
          <w:szCs w:val="20"/>
        </w:rPr>
        <w:t xml:space="preserve"> </w:t>
      </w:r>
    </w:p>
    <w:p w14:paraId="5889F9F9" w14:textId="3A301FF7" w:rsidR="00ED76AB" w:rsidRPr="008A51E7" w:rsidRDefault="00897DFA" w:rsidP="00757BBD">
      <w:pPr>
        <w:pStyle w:val="ListParagraph"/>
        <w:numPr>
          <w:ilvl w:val="1"/>
          <w:numId w:val="3"/>
        </w:numPr>
        <w:spacing w:line="240" w:lineRule="auto"/>
        <w:ind w:left="2880"/>
        <w:rPr>
          <w:rFonts w:ascii="Century Gothic" w:hAnsi="Century Gothic"/>
          <w:b/>
          <w:sz w:val="20"/>
          <w:szCs w:val="20"/>
        </w:rPr>
      </w:pPr>
      <w:r>
        <w:rPr>
          <w:rFonts w:ascii="Century Gothic" w:hAnsi="Century Gothic"/>
          <w:b/>
          <w:sz w:val="20"/>
          <w:szCs w:val="20"/>
        </w:rPr>
        <w:t xml:space="preserve">If applicable- </w:t>
      </w:r>
      <w:r w:rsidR="00ED76AB" w:rsidRPr="008A51E7">
        <w:rPr>
          <w:rFonts w:ascii="Century Gothic" w:hAnsi="Century Gothic"/>
          <w:b/>
          <w:sz w:val="20"/>
          <w:szCs w:val="20"/>
        </w:rPr>
        <w:t>Hand out Reward stickers for Star Chart (place on</w:t>
      </w:r>
      <w:r w:rsidR="00541AB3" w:rsidRPr="008A51E7">
        <w:rPr>
          <w:rFonts w:ascii="Century Gothic" w:hAnsi="Century Gothic"/>
          <w:b/>
          <w:sz w:val="20"/>
          <w:szCs w:val="20"/>
        </w:rPr>
        <w:t xml:space="preserve"> </w:t>
      </w:r>
      <w:r w:rsidR="00ED76AB" w:rsidRPr="008A51E7">
        <w:rPr>
          <w:rFonts w:ascii="Century Gothic" w:hAnsi="Century Gothic"/>
          <w:b/>
          <w:sz w:val="20"/>
          <w:szCs w:val="20"/>
        </w:rPr>
        <w:t>certificates)</w:t>
      </w:r>
    </w:p>
    <w:p w14:paraId="34B02732" w14:textId="4AFEF559" w:rsidR="00245644" w:rsidRPr="004C39C3" w:rsidRDefault="00ED76AB" w:rsidP="00245644">
      <w:pPr>
        <w:pStyle w:val="ListParagraph"/>
        <w:numPr>
          <w:ilvl w:val="1"/>
          <w:numId w:val="3"/>
        </w:numPr>
        <w:tabs>
          <w:tab w:val="left" w:pos="2400"/>
        </w:tabs>
        <w:spacing w:line="240" w:lineRule="auto"/>
        <w:ind w:left="2880"/>
        <w:rPr>
          <w:rFonts w:ascii="Century Gothic" w:hAnsi="Century Gothic"/>
          <w:b/>
          <w:sz w:val="20"/>
          <w:szCs w:val="20"/>
        </w:rPr>
      </w:pPr>
      <w:r w:rsidRPr="008A51E7">
        <w:rPr>
          <w:rFonts w:ascii="Century Gothic" w:hAnsi="Century Gothic"/>
          <w:b/>
          <w:sz w:val="20"/>
          <w:szCs w:val="20"/>
        </w:rPr>
        <w:t>Orderly Dismissal (line up at door before dismissing class</w:t>
      </w:r>
      <w:r w:rsidR="00DE115B">
        <w:rPr>
          <w:rFonts w:ascii="Century Gothic" w:hAnsi="Century Gothic"/>
          <w:b/>
          <w:sz w:val="20"/>
          <w:szCs w:val="20"/>
        </w:rPr>
        <w:t>)</w:t>
      </w:r>
    </w:p>
    <w:sectPr w:rsidR="00245644" w:rsidRPr="004C39C3" w:rsidSect="001957F3">
      <w:pgSz w:w="12240" w:h="15840"/>
      <w:pgMar w:top="72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11BE"/>
    <w:multiLevelType w:val="multilevel"/>
    <w:tmpl w:val="C1CA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06B70"/>
    <w:multiLevelType w:val="hybridMultilevel"/>
    <w:tmpl w:val="A4FA8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BA3899"/>
    <w:multiLevelType w:val="hybridMultilevel"/>
    <w:tmpl w:val="FCE8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3D1E33"/>
    <w:multiLevelType w:val="hybridMultilevel"/>
    <w:tmpl w:val="A9E8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B72E9"/>
    <w:multiLevelType w:val="hybridMultilevel"/>
    <w:tmpl w:val="62C6DC2C"/>
    <w:lvl w:ilvl="0" w:tplc="2D161CDE">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49B30A05"/>
    <w:multiLevelType w:val="multilevel"/>
    <w:tmpl w:val="A448CCBC"/>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080"/>
        </w:tabs>
        <w:ind w:left="1080" w:hanging="360"/>
      </w:pPr>
      <w:rPr>
        <w:i w:val="0"/>
        <w:sz w:val="22"/>
      </w:rPr>
    </w:lvl>
    <w:lvl w:ilvl="2">
      <w:start w:val="1"/>
      <w:numFmt w:val="decimal"/>
      <w:lvlText w:val="%3."/>
      <w:lvlJc w:val="left"/>
      <w:pPr>
        <w:ind w:left="2160" w:hanging="720"/>
      </w:pPr>
      <w:rPr>
        <w:sz w:val="24"/>
        <w:szCs w:val="24"/>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38F590F"/>
    <w:multiLevelType w:val="hybridMultilevel"/>
    <w:tmpl w:val="4882FBB4"/>
    <w:lvl w:ilvl="0" w:tplc="B4C0989C">
      <w:start w:val="1"/>
      <w:numFmt w:val="decimal"/>
      <w:lvlText w:val="%1."/>
      <w:lvlJc w:val="left"/>
      <w:pPr>
        <w:ind w:left="720" w:hanging="360"/>
      </w:pPr>
      <w:rPr>
        <w:rFonts w:ascii="Century Gothic" w:hAnsi="Century Gothic" w:hint="default"/>
        <w:b/>
        <w:sz w:val="20"/>
        <w:szCs w:val="20"/>
      </w:rPr>
    </w:lvl>
    <w:lvl w:ilvl="1" w:tplc="04090019">
      <w:start w:val="1"/>
      <w:numFmt w:val="lowerLetter"/>
      <w:lvlText w:val="%2."/>
      <w:lvlJc w:val="left"/>
      <w:pPr>
        <w:ind w:left="1440" w:hanging="360"/>
      </w:pPr>
    </w:lvl>
    <w:lvl w:ilvl="2" w:tplc="8ECA5006">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3237B"/>
    <w:multiLevelType w:val="hybridMultilevel"/>
    <w:tmpl w:val="48847BFC"/>
    <w:lvl w:ilvl="0" w:tplc="EA1CD708">
      <w:numFmt w:val="bullet"/>
      <w:lvlText w:val=""/>
      <w:lvlJc w:val="left"/>
      <w:pPr>
        <w:ind w:left="720" w:hanging="360"/>
      </w:pPr>
      <w:rPr>
        <w:rFonts w:ascii="Wingdings" w:eastAsiaTheme="minorHAnsi"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14022"/>
    <w:multiLevelType w:val="hybridMultilevel"/>
    <w:tmpl w:val="D7AEAD7C"/>
    <w:lvl w:ilvl="0" w:tplc="4BA2E10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F67CE"/>
    <w:multiLevelType w:val="hybridMultilevel"/>
    <w:tmpl w:val="D54659F2"/>
    <w:lvl w:ilvl="0" w:tplc="FFE80A4A">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03732">
    <w:abstractNumId w:val="9"/>
  </w:num>
  <w:num w:numId="2" w16cid:durableId="112871603">
    <w:abstractNumId w:val="2"/>
  </w:num>
  <w:num w:numId="3" w16cid:durableId="1402869986">
    <w:abstractNumId w:val="6"/>
  </w:num>
  <w:num w:numId="4" w16cid:durableId="795177993">
    <w:abstractNumId w:val="7"/>
  </w:num>
  <w:num w:numId="5" w16cid:durableId="931857070">
    <w:abstractNumId w:val="8"/>
  </w:num>
  <w:num w:numId="6" w16cid:durableId="1687366485">
    <w:abstractNumId w:val="3"/>
  </w:num>
  <w:num w:numId="7" w16cid:durableId="1866751820">
    <w:abstractNumId w:val="1"/>
  </w:num>
  <w:num w:numId="8" w16cid:durableId="95909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39827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80524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AB"/>
    <w:rsid w:val="000606D0"/>
    <w:rsid w:val="00071F24"/>
    <w:rsid w:val="00092A21"/>
    <w:rsid w:val="000A2FAE"/>
    <w:rsid w:val="000E146D"/>
    <w:rsid w:val="00145CD0"/>
    <w:rsid w:val="00150659"/>
    <w:rsid w:val="00150AE8"/>
    <w:rsid w:val="00184D12"/>
    <w:rsid w:val="00186658"/>
    <w:rsid w:val="00193BFB"/>
    <w:rsid w:val="001957F3"/>
    <w:rsid w:val="001D6105"/>
    <w:rsid w:val="00206751"/>
    <w:rsid w:val="0021712F"/>
    <w:rsid w:val="00245644"/>
    <w:rsid w:val="002754D1"/>
    <w:rsid w:val="002778EF"/>
    <w:rsid w:val="00293DF0"/>
    <w:rsid w:val="00302FE6"/>
    <w:rsid w:val="00350E4A"/>
    <w:rsid w:val="003B0C5A"/>
    <w:rsid w:val="003E6C71"/>
    <w:rsid w:val="003F426C"/>
    <w:rsid w:val="00400F5B"/>
    <w:rsid w:val="00482B1C"/>
    <w:rsid w:val="004A34A3"/>
    <w:rsid w:val="004C39C3"/>
    <w:rsid w:val="004C7C44"/>
    <w:rsid w:val="004E5558"/>
    <w:rsid w:val="00502E1C"/>
    <w:rsid w:val="00504716"/>
    <w:rsid w:val="0053109E"/>
    <w:rsid w:val="00532C9A"/>
    <w:rsid w:val="00541AB3"/>
    <w:rsid w:val="00555C56"/>
    <w:rsid w:val="0055799B"/>
    <w:rsid w:val="005B2E4F"/>
    <w:rsid w:val="005C1AA9"/>
    <w:rsid w:val="005C55D3"/>
    <w:rsid w:val="006419B9"/>
    <w:rsid w:val="00647ECE"/>
    <w:rsid w:val="006A41AE"/>
    <w:rsid w:val="006C48F1"/>
    <w:rsid w:val="00745D1D"/>
    <w:rsid w:val="00751866"/>
    <w:rsid w:val="00757BBD"/>
    <w:rsid w:val="00780A57"/>
    <w:rsid w:val="00790233"/>
    <w:rsid w:val="007C61D9"/>
    <w:rsid w:val="007F6ABB"/>
    <w:rsid w:val="00836B7D"/>
    <w:rsid w:val="00897DFA"/>
    <w:rsid w:val="008A51E7"/>
    <w:rsid w:val="008E1D21"/>
    <w:rsid w:val="009641A5"/>
    <w:rsid w:val="009D13AE"/>
    <w:rsid w:val="00A265D2"/>
    <w:rsid w:val="00A33054"/>
    <w:rsid w:val="00A61152"/>
    <w:rsid w:val="00A844FD"/>
    <w:rsid w:val="00A907F2"/>
    <w:rsid w:val="00AC07F4"/>
    <w:rsid w:val="00AE118D"/>
    <w:rsid w:val="00AE444C"/>
    <w:rsid w:val="00B63A3D"/>
    <w:rsid w:val="00C12BF3"/>
    <w:rsid w:val="00C31BEB"/>
    <w:rsid w:val="00C60A54"/>
    <w:rsid w:val="00C7758A"/>
    <w:rsid w:val="00C87EC4"/>
    <w:rsid w:val="00C92B98"/>
    <w:rsid w:val="00CA7ADD"/>
    <w:rsid w:val="00CC088F"/>
    <w:rsid w:val="00CC22B6"/>
    <w:rsid w:val="00CE1AAB"/>
    <w:rsid w:val="00CF4669"/>
    <w:rsid w:val="00D14CBD"/>
    <w:rsid w:val="00D35D40"/>
    <w:rsid w:val="00D5166E"/>
    <w:rsid w:val="00D641B5"/>
    <w:rsid w:val="00D7603F"/>
    <w:rsid w:val="00DC1953"/>
    <w:rsid w:val="00DE115B"/>
    <w:rsid w:val="00E509F6"/>
    <w:rsid w:val="00E65819"/>
    <w:rsid w:val="00E66CBB"/>
    <w:rsid w:val="00E8239B"/>
    <w:rsid w:val="00E8578D"/>
    <w:rsid w:val="00EB65AF"/>
    <w:rsid w:val="00ED76AB"/>
    <w:rsid w:val="00F1701F"/>
    <w:rsid w:val="00F2022A"/>
    <w:rsid w:val="00F42872"/>
    <w:rsid w:val="00F9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9B36"/>
  <w15:chartTrackingRefBased/>
  <w15:docId w15:val="{BA04D092-4412-4C98-99DC-029DB66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AB"/>
    <w:pPr>
      <w:ind w:left="720"/>
      <w:contextualSpacing/>
    </w:pPr>
  </w:style>
  <w:style w:type="table" w:styleId="TableGrid">
    <w:name w:val="Table Grid"/>
    <w:basedOn w:val="TableNormal"/>
    <w:uiPriority w:val="39"/>
    <w:rsid w:val="00C6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DFA"/>
    <w:rPr>
      <w:color w:val="0563C1" w:themeColor="hyperlink"/>
      <w:u w:val="single"/>
    </w:rPr>
  </w:style>
  <w:style w:type="character" w:styleId="UnresolvedMention">
    <w:name w:val="Unresolved Mention"/>
    <w:basedOn w:val="DefaultParagraphFont"/>
    <w:uiPriority w:val="99"/>
    <w:semiHidden/>
    <w:unhideWhenUsed/>
    <w:rsid w:val="00897DFA"/>
    <w:rPr>
      <w:color w:val="605E5C"/>
      <w:shd w:val="clear" w:color="auto" w:fill="E1DFDD"/>
    </w:rPr>
  </w:style>
  <w:style w:type="table" w:customStyle="1" w:styleId="TableGrid13">
    <w:name w:val="Table Grid13"/>
    <w:basedOn w:val="TableNormal"/>
    <w:next w:val="TableGrid"/>
    <w:uiPriority w:val="39"/>
    <w:rsid w:val="007C61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734892">
      <w:bodyDiv w:val="1"/>
      <w:marLeft w:val="0"/>
      <w:marRight w:val="0"/>
      <w:marTop w:val="0"/>
      <w:marBottom w:val="0"/>
      <w:divBdr>
        <w:top w:val="none" w:sz="0" w:space="0" w:color="auto"/>
        <w:left w:val="none" w:sz="0" w:space="0" w:color="auto"/>
        <w:bottom w:val="none" w:sz="0" w:space="0" w:color="auto"/>
        <w:right w:val="none" w:sz="0" w:space="0" w:color="auto"/>
      </w:divBdr>
    </w:div>
    <w:div w:id="1034161263">
      <w:bodyDiv w:val="1"/>
      <w:marLeft w:val="0"/>
      <w:marRight w:val="0"/>
      <w:marTop w:val="0"/>
      <w:marBottom w:val="0"/>
      <w:divBdr>
        <w:top w:val="none" w:sz="0" w:space="0" w:color="auto"/>
        <w:left w:val="none" w:sz="0" w:space="0" w:color="auto"/>
        <w:bottom w:val="none" w:sz="0" w:space="0" w:color="auto"/>
        <w:right w:val="none" w:sz="0" w:space="0" w:color="auto"/>
      </w:divBdr>
    </w:div>
    <w:div w:id="1052971267">
      <w:bodyDiv w:val="1"/>
      <w:marLeft w:val="0"/>
      <w:marRight w:val="0"/>
      <w:marTop w:val="0"/>
      <w:marBottom w:val="0"/>
      <w:divBdr>
        <w:top w:val="none" w:sz="0" w:space="0" w:color="auto"/>
        <w:left w:val="none" w:sz="0" w:space="0" w:color="auto"/>
        <w:bottom w:val="none" w:sz="0" w:space="0" w:color="auto"/>
        <w:right w:val="none" w:sz="0" w:space="0" w:color="auto"/>
      </w:divBdr>
    </w:div>
    <w:div w:id="1444380512">
      <w:bodyDiv w:val="1"/>
      <w:marLeft w:val="0"/>
      <w:marRight w:val="0"/>
      <w:marTop w:val="0"/>
      <w:marBottom w:val="0"/>
      <w:divBdr>
        <w:top w:val="none" w:sz="0" w:space="0" w:color="auto"/>
        <w:left w:val="none" w:sz="0" w:space="0" w:color="auto"/>
        <w:bottom w:val="none" w:sz="0" w:space="0" w:color="auto"/>
        <w:right w:val="none" w:sz="0" w:space="0" w:color="auto"/>
      </w:divBdr>
    </w:div>
    <w:div w:id="1476526983">
      <w:bodyDiv w:val="1"/>
      <w:marLeft w:val="0"/>
      <w:marRight w:val="0"/>
      <w:marTop w:val="0"/>
      <w:marBottom w:val="0"/>
      <w:divBdr>
        <w:top w:val="none" w:sz="0" w:space="0" w:color="auto"/>
        <w:left w:val="none" w:sz="0" w:space="0" w:color="auto"/>
        <w:bottom w:val="none" w:sz="0" w:space="0" w:color="auto"/>
        <w:right w:val="none" w:sz="0" w:space="0" w:color="auto"/>
      </w:divBdr>
    </w:div>
    <w:div w:id="1930113313">
      <w:bodyDiv w:val="1"/>
      <w:marLeft w:val="0"/>
      <w:marRight w:val="0"/>
      <w:marTop w:val="0"/>
      <w:marBottom w:val="0"/>
      <w:divBdr>
        <w:top w:val="none" w:sz="0" w:space="0" w:color="auto"/>
        <w:left w:val="none" w:sz="0" w:space="0" w:color="auto"/>
        <w:bottom w:val="none" w:sz="0" w:space="0" w:color="auto"/>
        <w:right w:val="none" w:sz="0" w:space="0" w:color="auto"/>
      </w:divBdr>
    </w:div>
    <w:div w:id="20978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255134516?share=co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255133842?share=cop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Citlali Villafuerte</cp:lastModifiedBy>
  <cp:revision>20</cp:revision>
  <dcterms:created xsi:type="dcterms:W3CDTF">2023-09-05T01:54:00Z</dcterms:created>
  <dcterms:modified xsi:type="dcterms:W3CDTF">2025-01-07T21:32:00Z</dcterms:modified>
</cp:coreProperties>
</file>