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13131CE6" w:rsidR="00636C56" w:rsidRPr="00DB2600" w:rsidRDefault="00BE401E" w:rsidP="00DB2600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4EB1417C" w14:textId="22BBAAC5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762096">
        <w:rPr>
          <w:rFonts w:ascii="Century Gothic" w:hAnsi="Century Gothic"/>
          <w:b/>
          <w:bCs/>
        </w:rPr>
        <w:t>Match the word</w:t>
      </w:r>
      <w:r w:rsidR="002E43DD">
        <w:rPr>
          <w:rFonts w:ascii="Century Gothic" w:hAnsi="Century Gothic"/>
          <w:b/>
          <w:bCs/>
        </w:rPr>
        <w:t xml:space="preserve"> – Choose a word from the Word Bank for the correct number</w:t>
      </w:r>
    </w:p>
    <w:p w14:paraId="1BB1CA3B" w14:textId="05DBBA86" w:rsidR="00D24CBF" w:rsidRPr="00B66E3D" w:rsidRDefault="002E43DD" w:rsidP="002E43D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515AEB">
        <w:rPr>
          <w:rFonts w:ascii="Century Gothic" w:hAnsi="Century Gothic"/>
        </w:rPr>
        <w:t>Word bank:</w:t>
      </w:r>
      <w:r w:rsidRPr="00515AEB">
        <w:rPr>
          <w:rFonts w:ascii="Century Gothic" w:hAnsi="Century Gothic"/>
        </w:rPr>
        <w:tab/>
      </w:r>
      <w:r w:rsidR="00515AEB" w:rsidRPr="00515AEB">
        <w:rPr>
          <w:rFonts w:ascii="Century Gothic" w:hAnsi="Century Gothic"/>
        </w:rPr>
        <w:t>to dance</w:t>
      </w:r>
      <w:r w:rsidRPr="00515AEB">
        <w:rPr>
          <w:rFonts w:ascii="Century Gothic" w:hAnsi="Century Gothic"/>
        </w:rPr>
        <w:t xml:space="preserve"> | </w:t>
      </w:r>
      <w:r w:rsidR="00515AEB" w:rsidRPr="00515AEB">
        <w:rPr>
          <w:rFonts w:ascii="Century Gothic" w:hAnsi="Century Gothic"/>
        </w:rPr>
        <w:t xml:space="preserve">to </w:t>
      </w:r>
      <w:r w:rsidR="006763D3">
        <w:rPr>
          <w:rFonts w:ascii="Century Gothic" w:hAnsi="Century Gothic"/>
        </w:rPr>
        <w:t>draw</w:t>
      </w:r>
      <w:r w:rsidRPr="00515AEB">
        <w:rPr>
          <w:rFonts w:ascii="Century Gothic" w:hAnsi="Century Gothic"/>
        </w:rPr>
        <w:t xml:space="preserve"> |</w:t>
      </w:r>
      <w:r w:rsidR="00515AEB" w:rsidRPr="00515AEB">
        <w:rPr>
          <w:rFonts w:ascii="Century Gothic" w:hAnsi="Century Gothic"/>
        </w:rPr>
        <w:t xml:space="preserve"> to buy</w:t>
      </w:r>
      <w:r w:rsidRPr="00515AEB">
        <w:rPr>
          <w:rFonts w:ascii="Century Gothic" w:hAnsi="Century Gothic"/>
        </w:rPr>
        <w:t xml:space="preserve"> | </w:t>
      </w:r>
      <w:r w:rsidR="00515AEB" w:rsidRPr="00515AEB">
        <w:rPr>
          <w:rFonts w:ascii="Century Gothic" w:hAnsi="Century Gothic"/>
        </w:rPr>
        <w:t xml:space="preserve">to </w:t>
      </w:r>
      <w:r w:rsidR="00714823">
        <w:rPr>
          <w:rFonts w:ascii="Century Gothic" w:hAnsi="Century Gothic"/>
        </w:rPr>
        <w:t>work</w:t>
      </w:r>
      <w:r w:rsidRPr="00515AEB">
        <w:rPr>
          <w:rFonts w:ascii="Century Gothic" w:hAnsi="Century Gothic"/>
        </w:rPr>
        <w:t xml:space="preserve"> | </w:t>
      </w:r>
      <w:r w:rsidR="00515AEB">
        <w:rPr>
          <w:rFonts w:ascii="Century Gothic" w:hAnsi="Century Gothic" w:cs="Myanmar Text"/>
        </w:rPr>
        <w:t xml:space="preserve">to </w:t>
      </w:r>
      <w:r w:rsidR="009F3CF8">
        <w:rPr>
          <w:rFonts w:ascii="Century Gothic" w:hAnsi="Century Gothic" w:cs="Myanmar Text"/>
        </w:rPr>
        <w:t>study</w:t>
      </w:r>
    </w:p>
    <w:p w14:paraId="7D415397" w14:textId="3EE27C52" w:rsidR="002E43DD" w:rsidRPr="00B66E3D" w:rsidRDefault="002E43DD" w:rsidP="00DB2600">
      <w:pPr>
        <w:rPr>
          <w:rFonts w:ascii="Century Gothic" w:hAnsi="Century Gothic"/>
        </w:rPr>
      </w:pPr>
    </w:p>
    <w:p w14:paraId="52768DC3" w14:textId="21A24A01" w:rsidR="00B66E3D" w:rsidRPr="00762096" w:rsidRDefault="00714823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trabajar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9296455" w14:textId="190646B6" w:rsidR="00B66E3D" w:rsidRPr="00762096" w:rsidRDefault="00B66E3D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 w:rsidRPr="00762096">
        <w:rPr>
          <w:rFonts w:ascii="Century Gothic" w:hAnsi="Century Gothic"/>
          <w:lang w:val="es-MX"/>
        </w:rPr>
        <w:t>bailar = __________________</w:t>
      </w:r>
    </w:p>
    <w:p w14:paraId="33FAD956" w14:textId="1E9A25CF" w:rsidR="00B66E3D" w:rsidRPr="00762096" w:rsidRDefault="00B66E3D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 w:rsidRPr="00762096">
        <w:rPr>
          <w:rFonts w:ascii="Century Gothic" w:hAnsi="Century Gothic"/>
          <w:lang w:val="es-MX"/>
        </w:rPr>
        <w:t>comprar = __________________</w:t>
      </w:r>
    </w:p>
    <w:p w14:paraId="39708485" w14:textId="6596E6C4" w:rsidR="00B66E3D" w:rsidRPr="00762096" w:rsidRDefault="006763D3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dibujar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C98B8B6" w14:textId="3D5F1FC5" w:rsidR="00B66E3D" w:rsidRPr="00762096" w:rsidRDefault="009F3CF8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estudiar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4629A6C" w14:textId="5AA157B6" w:rsidR="00A346C8" w:rsidRPr="00B66E3D" w:rsidRDefault="009868BE" w:rsidP="00220DE3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11744849">
            <wp:simplePos x="0" y="0"/>
            <wp:positionH relativeFrom="column">
              <wp:posOffset>-267854</wp:posOffset>
            </wp:positionH>
            <wp:positionV relativeFrom="paragraph">
              <wp:posOffset>248747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16CDD58F" w14:textId="77777777" w:rsidR="00BE401E" w:rsidRPr="00DB2600" w:rsidRDefault="00BE401E" w:rsidP="00BE401E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5123B750" w14:textId="77777777" w:rsidR="00BE401E" w:rsidRDefault="00BE401E" w:rsidP="00BE401E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Match the word – Choose a word from the Word Bank for the correct number</w:t>
      </w:r>
    </w:p>
    <w:p w14:paraId="623C471C" w14:textId="2E4CC848" w:rsidR="00BE401E" w:rsidRPr="00B66E3D" w:rsidRDefault="00BE401E" w:rsidP="00BE401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515AEB">
        <w:rPr>
          <w:rFonts w:ascii="Century Gothic" w:hAnsi="Century Gothic"/>
        </w:rPr>
        <w:t>Word bank:</w:t>
      </w:r>
      <w:r w:rsidRPr="00515AEB">
        <w:rPr>
          <w:rFonts w:ascii="Century Gothic" w:hAnsi="Century Gothic"/>
        </w:rPr>
        <w:tab/>
        <w:t xml:space="preserve">to dance | to </w:t>
      </w:r>
      <w:r w:rsidR="006763D3">
        <w:rPr>
          <w:rFonts w:ascii="Century Gothic" w:hAnsi="Century Gothic"/>
        </w:rPr>
        <w:t>draw</w:t>
      </w:r>
      <w:r w:rsidRPr="00515AEB">
        <w:rPr>
          <w:rFonts w:ascii="Century Gothic" w:hAnsi="Century Gothic"/>
        </w:rPr>
        <w:t xml:space="preserve"> | to buy | to </w:t>
      </w:r>
      <w:r w:rsidR="00714823">
        <w:rPr>
          <w:rFonts w:ascii="Century Gothic" w:hAnsi="Century Gothic"/>
        </w:rPr>
        <w:t>work</w:t>
      </w:r>
      <w:r w:rsidRPr="00515AEB">
        <w:rPr>
          <w:rFonts w:ascii="Century Gothic" w:hAnsi="Century Gothic"/>
        </w:rPr>
        <w:t xml:space="preserve"> | </w:t>
      </w:r>
      <w:r>
        <w:rPr>
          <w:rFonts w:ascii="Century Gothic" w:hAnsi="Century Gothic" w:cs="Myanmar Text"/>
        </w:rPr>
        <w:t xml:space="preserve">to </w:t>
      </w:r>
      <w:r w:rsidR="009F3CF8">
        <w:rPr>
          <w:rFonts w:ascii="Century Gothic" w:hAnsi="Century Gothic" w:cs="Myanmar Text"/>
        </w:rPr>
        <w:t>study</w:t>
      </w:r>
    </w:p>
    <w:p w14:paraId="3D80EF37" w14:textId="77777777" w:rsidR="00BE401E" w:rsidRPr="00B66E3D" w:rsidRDefault="00BE401E" w:rsidP="00BE401E">
      <w:pPr>
        <w:rPr>
          <w:rFonts w:ascii="Century Gothic" w:hAnsi="Century Gothic"/>
        </w:rPr>
      </w:pPr>
    </w:p>
    <w:p w14:paraId="1665D5FE" w14:textId="3387A95B" w:rsidR="00BE401E" w:rsidRPr="00762096" w:rsidRDefault="00714823" w:rsidP="00BE401E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trabajar</w:t>
      </w:r>
      <w:r w:rsidR="00BE401E" w:rsidRPr="00762096">
        <w:rPr>
          <w:rFonts w:ascii="Century Gothic" w:hAnsi="Century Gothic"/>
          <w:lang w:val="es-MX"/>
        </w:rPr>
        <w:t xml:space="preserve"> = __________________</w:t>
      </w:r>
    </w:p>
    <w:p w14:paraId="5BCF2FEA" w14:textId="77777777" w:rsidR="00BE401E" w:rsidRPr="00762096" w:rsidRDefault="00BE401E" w:rsidP="00BE401E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  <w:lang w:val="es-MX"/>
        </w:rPr>
      </w:pPr>
      <w:r w:rsidRPr="00762096">
        <w:rPr>
          <w:rFonts w:ascii="Century Gothic" w:hAnsi="Century Gothic"/>
          <w:lang w:val="es-MX"/>
        </w:rPr>
        <w:t>bailar = __________________</w:t>
      </w:r>
    </w:p>
    <w:p w14:paraId="366DF827" w14:textId="77777777" w:rsidR="00BE401E" w:rsidRPr="00762096" w:rsidRDefault="00BE401E" w:rsidP="00BE401E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  <w:lang w:val="es-MX"/>
        </w:rPr>
      </w:pPr>
      <w:r w:rsidRPr="00762096">
        <w:rPr>
          <w:rFonts w:ascii="Century Gothic" w:hAnsi="Century Gothic"/>
          <w:lang w:val="es-MX"/>
        </w:rPr>
        <w:t>comprar = __________________</w:t>
      </w:r>
    </w:p>
    <w:p w14:paraId="33D5C955" w14:textId="673CBCD8" w:rsidR="00BE401E" w:rsidRPr="00762096" w:rsidRDefault="006763D3" w:rsidP="00BE401E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dibujar</w:t>
      </w:r>
      <w:r w:rsidR="00BE401E" w:rsidRPr="00762096">
        <w:rPr>
          <w:rFonts w:ascii="Century Gothic" w:hAnsi="Century Gothic"/>
          <w:lang w:val="es-MX"/>
        </w:rPr>
        <w:t xml:space="preserve"> = __________________</w:t>
      </w:r>
    </w:p>
    <w:p w14:paraId="2B99A190" w14:textId="003A9030" w:rsidR="00BE401E" w:rsidRPr="00762096" w:rsidRDefault="009F3CF8" w:rsidP="00BE401E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estudiar</w:t>
      </w:r>
      <w:r w:rsidR="00BE401E" w:rsidRPr="00762096">
        <w:rPr>
          <w:rFonts w:ascii="Century Gothic" w:hAnsi="Century Gothic"/>
          <w:lang w:val="es-MX"/>
        </w:rPr>
        <w:t xml:space="preserve"> = __________________</w:t>
      </w:r>
    </w:p>
    <w:p w14:paraId="71E72C14" w14:textId="519F6FA0" w:rsidR="00A346C8" w:rsidRDefault="00A346C8" w:rsidP="00991F6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BE401E" w:rsidRPr="00BE401E">
        <w:rPr>
          <w:rFonts w:ascii="Century Gothic" w:hAnsi="Century Gothic"/>
          <w:b/>
          <w:bCs/>
        </w:rPr>
        <w:lastRenderedPageBreak/>
        <w:t>Present Tense AR Verbs (Section F)</w:t>
      </w:r>
      <w:r w:rsidR="00BE401E">
        <w:rPr>
          <w:rFonts w:ascii="Century Gothic" w:hAnsi="Century Gothic"/>
          <w:b/>
          <w:bCs/>
        </w:rPr>
        <w:t xml:space="preserve"> </w:t>
      </w:r>
      <w:r w:rsidR="00BE401E" w:rsidRPr="00DB2600">
        <w:rPr>
          <w:rFonts w:ascii="Century Gothic" w:hAnsi="Century Gothic"/>
          <w:b/>
          <w:bCs/>
        </w:rPr>
        <w:t>Do Now Activities</w:t>
      </w:r>
    </w:p>
    <w:p w14:paraId="0E611CBD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018D910" w14:textId="21883629" w:rsidR="00D24CBF" w:rsidRDefault="00D24CBF" w:rsidP="00D24CB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EF7127">
        <w:rPr>
          <w:rFonts w:ascii="Century Gothic" w:hAnsi="Century Gothic"/>
          <w:b/>
          <w:bCs/>
        </w:rPr>
        <w:t>Choose the correct verb</w:t>
      </w:r>
    </w:p>
    <w:p w14:paraId="44F77C24" w14:textId="77777777" w:rsidR="00991F6B" w:rsidRDefault="00991F6B" w:rsidP="00991F6B">
      <w:pPr>
        <w:spacing w:after="0"/>
        <w:rPr>
          <w:rFonts w:ascii="Century Gothic" w:hAnsi="Century Gothic"/>
          <w:b/>
          <w:bCs/>
        </w:rPr>
      </w:pPr>
    </w:p>
    <w:p w14:paraId="06DE7B5E" w14:textId="77777777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  <w:lang w:val="es-MX"/>
        </w:rPr>
      </w:pPr>
      <w:r w:rsidRPr="00947A7D">
        <w:rPr>
          <w:rFonts w:ascii="Century Gothic" w:hAnsi="Century Gothic"/>
          <w:lang w:val="es-MX"/>
        </w:rPr>
        <w:t>to talk → hablar / nadar</w:t>
      </w:r>
    </w:p>
    <w:p w14:paraId="202F7A0D" w14:textId="77777777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  <w:lang w:val="es-MX"/>
        </w:rPr>
      </w:pPr>
      <w:r w:rsidRPr="00947A7D">
        <w:rPr>
          <w:rFonts w:ascii="Century Gothic" w:hAnsi="Century Gothic"/>
          <w:lang w:val="es-MX"/>
        </w:rPr>
        <w:t>to clean → viajar / limpiar</w:t>
      </w:r>
    </w:p>
    <w:p w14:paraId="586A0157" w14:textId="77777777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win → ganar / gastar</w:t>
      </w:r>
    </w:p>
    <w:p w14:paraId="75C23E6B" w14:textId="77777777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wait → esperar / besar</w:t>
      </w:r>
    </w:p>
    <w:p w14:paraId="37E18A94" w14:textId="77777777" w:rsidR="00947A7D" w:rsidRPr="006D0EC3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look for → cantar / buscar</w:t>
      </w:r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67212B82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185BB595" w14:textId="77777777" w:rsidR="00991F6B" w:rsidRDefault="00991F6B" w:rsidP="00991F6B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1C71CA28" w14:textId="77777777" w:rsidR="00947A7D" w:rsidRDefault="00947A7D" w:rsidP="00947A7D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Choose the correct verb</w:t>
      </w:r>
    </w:p>
    <w:p w14:paraId="546526D0" w14:textId="77777777" w:rsidR="00947A7D" w:rsidRDefault="00947A7D" w:rsidP="00947A7D">
      <w:pPr>
        <w:spacing w:after="0"/>
        <w:rPr>
          <w:rFonts w:ascii="Century Gothic" w:hAnsi="Century Gothic"/>
          <w:b/>
          <w:bCs/>
        </w:rPr>
      </w:pPr>
    </w:p>
    <w:p w14:paraId="478EE1F0" w14:textId="77777777" w:rsidR="00947A7D" w:rsidRPr="00947A7D" w:rsidRDefault="00947A7D" w:rsidP="00947A7D">
      <w:pPr>
        <w:pStyle w:val="ListParagraph"/>
        <w:numPr>
          <w:ilvl w:val="0"/>
          <w:numId w:val="44"/>
        </w:numPr>
        <w:spacing w:line="480" w:lineRule="auto"/>
        <w:rPr>
          <w:rFonts w:ascii="Century Gothic" w:hAnsi="Century Gothic"/>
          <w:lang w:val="es-MX"/>
        </w:rPr>
      </w:pPr>
      <w:r w:rsidRPr="00947A7D">
        <w:rPr>
          <w:rFonts w:ascii="Century Gothic" w:hAnsi="Century Gothic"/>
          <w:lang w:val="es-MX"/>
        </w:rPr>
        <w:t>to talk → hablar / nadar</w:t>
      </w:r>
    </w:p>
    <w:p w14:paraId="4F7E8F00" w14:textId="77777777" w:rsidR="00947A7D" w:rsidRPr="00947A7D" w:rsidRDefault="00947A7D" w:rsidP="00947A7D">
      <w:pPr>
        <w:pStyle w:val="ListParagraph"/>
        <w:numPr>
          <w:ilvl w:val="0"/>
          <w:numId w:val="44"/>
        </w:numPr>
        <w:spacing w:line="480" w:lineRule="auto"/>
        <w:rPr>
          <w:rFonts w:ascii="Century Gothic" w:hAnsi="Century Gothic"/>
          <w:lang w:val="es-MX"/>
        </w:rPr>
      </w:pPr>
      <w:r w:rsidRPr="00947A7D">
        <w:rPr>
          <w:rFonts w:ascii="Century Gothic" w:hAnsi="Century Gothic"/>
          <w:lang w:val="es-MX"/>
        </w:rPr>
        <w:t>to clean → viajar / limpiar</w:t>
      </w:r>
    </w:p>
    <w:p w14:paraId="4540D289" w14:textId="77777777" w:rsidR="00947A7D" w:rsidRPr="00947A7D" w:rsidRDefault="00947A7D" w:rsidP="00947A7D">
      <w:pPr>
        <w:pStyle w:val="ListParagraph"/>
        <w:numPr>
          <w:ilvl w:val="0"/>
          <w:numId w:val="44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win → ganar / gastar</w:t>
      </w:r>
    </w:p>
    <w:p w14:paraId="62D99BF2" w14:textId="77777777" w:rsidR="00947A7D" w:rsidRPr="00947A7D" w:rsidRDefault="00947A7D" w:rsidP="00947A7D">
      <w:pPr>
        <w:pStyle w:val="ListParagraph"/>
        <w:numPr>
          <w:ilvl w:val="0"/>
          <w:numId w:val="44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wait → esperar / besar</w:t>
      </w:r>
    </w:p>
    <w:p w14:paraId="51408C5F" w14:textId="77777777" w:rsidR="00947A7D" w:rsidRPr="006D0EC3" w:rsidRDefault="00947A7D" w:rsidP="00947A7D">
      <w:pPr>
        <w:pStyle w:val="ListParagraph"/>
        <w:numPr>
          <w:ilvl w:val="0"/>
          <w:numId w:val="44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 look for → cantar / buscar</w:t>
      </w:r>
    </w:p>
    <w:p w14:paraId="56EFC85B" w14:textId="77777777" w:rsidR="00BE401E" w:rsidRPr="00DB2600" w:rsidRDefault="00BE401E" w:rsidP="00BE401E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lastRenderedPageBreak/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68915633" w14:textId="77777777" w:rsidR="007557A8" w:rsidRPr="00DB2600" w:rsidRDefault="007557A8" w:rsidP="00BF20C8">
      <w:pPr>
        <w:spacing w:after="0"/>
        <w:jc w:val="center"/>
        <w:rPr>
          <w:rFonts w:ascii="Century Gothic" w:hAnsi="Century Gothic"/>
          <w:b/>
          <w:bCs/>
        </w:rPr>
      </w:pPr>
    </w:p>
    <w:p w14:paraId="667EBC2C" w14:textId="10812B7B" w:rsidR="009E142A" w:rsidRPr="00D76BE3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BF20C8">
        <w:rPr>
          <w:rFonts w:ascii="Century Gothic" w:hAnsi="Century Gothic"/>
          <w:b/>
          <w:bCs/>
        </w:rPr>
        <w:t xml:space="preserve">Complete the sentence with the proper </w:t>
      </w:r>
      <w:r w:rsidR="00D76BE3">
        <w:rPr>
          <w:rFonts w:ascii="Century Gothic" w:hAnsi="Century Gothic"/>
          <w:b/>
          <w:bCs/>
        </w:rPr>
        <w:t>translation</w:t>
      </w:r>
      <w:r w:rsidR="00BF20C8">
        <w:rPr>
          <w:rFonts w:ascii="Century Gothic" w:hAnsi="Century Gothic"/>
          <w:b/>
          <w:bCs/>
        </w:rPr>
        <w:t xml:space="preserve"> </w:t>
      </w:r>
    </w:p>
    <w:p w14:paraId="3180A292" w14:textId="152D6D8F" w:rsidR="00BF20C8" w:rsidRPr="00D76BE3" w:rsidRDefault="00BF20C8" w:rsidP="00D76BE3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Yo quiero __________ a mi amigo. (to hug)</w:t>
      </w:r>
    </w:p>
    <w:p w14:paraId="2EE98525" w14:textId="6076A190" w:rsidR="00BF20C8" w:rsidRPr="00D76BE3" w:rsidRDefault="00BF20C8" w:rsidP="00D76BE3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Necesito __________ la tarea. (to explain)</w:t>
      </w:r>
    </w:p>
    <w:p w14:paraId="4FA5A891" w14:textId="4A5207E4" w:rsidR="00BF20C8" w:rsidRPr="00D76BE3" w:rsidRDefault="00BF20C8" w:rsidP="00D76BE3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Me gusta __________ música. (to listen)</w:t>
      </w:r>
    </w:p>
    <w:p w14:paraId="2140B17F" w14:textId="6FA82355" w:rsidR="00BF20C8" w:rsidRPr="00D76BE3" w:rsidRDefault="00BF20C8" w:rsidP="00D76BE3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Vamos a __________ en la piscina. (to swim)</w:t>
      </w:r>
    </w:p>
    <w:p w14:paraId="49E6216A" w14:textId="579CAA49" w:rsidR="00BF20C8" w:rsidRPr="00D76BE3" w:rsidRDefault="00BF20C8" w:rsidP="00D76BE3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Ella va a __________ mañana. (to travel)</w:t>
      </w:r>
    </w:p>
    <w:p w14:paraId="7EE7B7EB" w14:textId="77777777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</w:p>
    <w:p w14:paraId="1E910D3A" w14:textId="33AFD903" w:rsidR="007557A8" w:rsidRPr="00622FB6" w:rsidRDefault="007557A8" w:rsidP="00A64F55">
      <w:pPr>
        <w:rPr>
          <w:rFonts w:ascii="Century Gothic" w:hAnsi="Century Gothic"/>
          <w:b/>
          <w:bCs/>
          <w:lang w:val="es-MX"/>
        </w:rPr>
      </w:pPr>
    </w:p>
    <w:p w14:paraId="1A9091EC" w14:textId="5F7FA1CC" w:rsidR="007557A8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53F2F1F" w14:textId="77777777" w:rsid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9C39899" w14:textId="136C2562" w:rsidR="00622FB6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6B38BDA" w14:textId="36E2D414" w:rsidR="007557A8" w:rsidRPr="00622FB6" w:rsidRDefault="009868BE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CF50EC9" w14:textId="77777777" w:rsidR="00D76BE3" w:rsidRPr="00DB2600" w:rsidRDefault="00D76BE3" w:rsidP="00D76BE3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475D1CCE" w14:textId="7DEB18CB" w:rsidR="00D76BE3" w:rsidRPr="00D76BE3" w:rsidRDefault="00D76BE3" w:rsidP="00D76BE3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>
        <w:rPr>
          <w:rFonts w:ascii="Century Gothic" w:hAnsi="Century Gothic"/>
          <w:b/>
          <w:bCs/>
        </w:rPr>
        <w:t>Complete the sentence with the proper translation</w:t>
      </w:r>
    </w:p>
    <w:p w14:paraId="5A26E832" w14:textId="77777777" w:rsidR="00D76BE3" w:rsidRPr="00D76BE3" w:rsidRDefault="00D76BE3" w:rsidP="00D76BE3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Yo quiero __________ a mi amigo. (to hug)</w:t>
      </w:r>
    </w:p>
    <w:p w14:paraId="21A6AC71" w14:textId="77777777" w:rsidR="00D76BE3" w:rsidRPr="00D76BE3" w:rsidRDefault="00D76BE3" w:rsidP="00D76BE3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Necesito __________ la tarea. (to explain)</w:t>
      </w:r>
    </w:p>
    <w:p w14:paraId="12324292" w14:textId="77777777" w:rsidR="00D76BE3" w:rsidRPr="00D76BE3" w:rsidRDefault="00D76BE3" w:rsidP="00D76BE3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Me gusta __________ música. (to listen)</w:t>
      </w:r>
    </w:p>
    <w:p w14:paraId="2D309483" w14:textId="77777777" w:rsidR="00D76BE3" w:rsidRPr="00D76BE3" w:rsidRDefault="00D76BE3" w:rsidP="00D76BE3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Vamos a __________ en la piscina. (to swim)</w:t>
      </w:r>
    </w:p>
    <w:p w14:paraId="7CA76A4A" w14:textId="5CE31B19" w:rsidR="00622FB6" w:rsidRPr="00D76BE3" w:rsidRDefault="00D76BE3" w:rsidP="009868BE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  <w:lang w:val="es-MX"/>
        </w:rPr>
      </w:pPr>
      <w:r w:rsidRPr="00D76BE3">
        <w:rPr>
          <w:rFonts w:ascii="Century Gothic" w:hAnsi="Century Gothic"/>
          <w:lang w:val="es-MX"/>
        </w:rPr>
        <w:t>Ella va a __________ mañana. (to travel)</w:t>
      </w:r>
    </w:p>
    <w:p w14:paraId="3E1B9DB3" w14:textId="543C4D5A" w:rsidR="00E84956" w:rsidRPr="00DB2600" w:rsidRDefault="00BE401E" w:rsidP="00E84956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lastRenderedPageBreak/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76361FE5" w14:textId="2F2B53B4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 w:rsidR="009868BE">
        <w:rPr>
          <w:rFonts w:ascii="Century Gothic" w:hAnsi="Century Gothic"/>
          <w:b/>
          <w:bCs/>
        </w:rPr>
        <w:t xml:space="preserve">the following phrases or </w:t>
      </w:r>
      <w:r w:rsidR="00D12C5C">
        <w:rPr>
          <w:rFonts w:ascii="Century Gothic" w:hAnsi="Century Gothic"/>
          <w:b/>
          <w:bCs/>
        </w:rPr>
        <w:t>sentences</w:t>
      </w:r>
      <w:r w:rsidR="009868BE">
        <w:rPr>
          <w:rFonts w:ascii="Century Gothic" w:hAnsi="Century Gothic"/>
          <w:b/>
          <w:bCs/>
        </w:rPr>
        <w:t xml:space="preserve"> in Spanish</w:t>
      </w:r>
    </w:p>
    <w:p w14:paraId="6D4EE859" w14:textId="7D2C54CA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to help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7DD32333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r w:rsidR="008D6FDC">
        <w:rPr>
          <w:rFonts w:ascii="Century Gothic" w:hAnsi="Century Gothic"/>
          <w:b/>
          <w:bCs/>
        </w:rPr>
        <w:t>to</w:t>
      </w:r>
      <w:r>
        <w:rPr>
          <w:rFonts w:ascii="Century Gothic" w:hAnsi="Century Gothic"/>
          <w:b/>
          <w:bCs/>
        </w:rPr>
        <w:t xml:space="preserve"> ar</w:t>
      </w:r>
      <w:r w:rsidR="007C4F90">
        <w:rPr>
          <w:rFonts w:ascii="Century Gothic" w:hAnsi="Century Gothic"/>
          <w:b/>
          <w:bCs/>
        </w:rPr>
        <w:t>rive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B1BACE9" w14:textId="42C6797A" w:rsidR="007C4F90" w:rsidRPr="007C4F90" w:rsidRDefault="007C4F90" w:rsidP="007C4F90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verb means </w:t>
      </w:r>
      <w:r w:rsidRPr="007C4F90">
        <w:rPr>
          <w:rFonts w:ascii="Century Gothic" w:hAnsi="Century Gothic"/>
          <w:b/>
          <w:bCs/>
        </w:rPr>
        <w:t>“to spend (money)”</w:t>
      </w:r>
      <w:r w:rsidRPr="007C4F90">
        <w:rPr>
          <w:rFonts w:ascii="Century Gothic" w:hAnsi="Century Gothic"/>
        </w:rPr>
        <w:t>?</w:t>
      </w:r>
    </w:p>
    <w:p w14:paraId="0D0E259E" w14:textId="14945F60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8FDAAA" w14:textId="20FE61EC" w:rsidR="007C4F90" w:rsidRPr="00E84956" w:rsidRDefault="007C4F90" w:rsidP="00E84956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Spanish verb that means </w:t>
      </w:r>
      <w:r w:rsidRPr="00E84956">
        <w:rPr>
          <w:rFonts w:ascii="Century Gothic" w:hAnsi="Century Gothic"/>
          <w:b/>
          <w:bCs/>
        </w:rPr>
        <w:t>to ask</w:t>
      </w:r>
      <w:r w:rsidRPr="00E84956">
        <w:rPr>
          <w:rFonts w:ascii="Century Gothic" w:hAnsi="Century Gothic"/>
        </w:rPr>
        <w:t>.</w:t>
      </w:r>
    </w:p>
    <w:p w14:paraId="1741210F" w14:textId="207318EC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1A9D950A" w14:textId="5A0F3753" w:rsidR="00E84956" w:rsidRPr="00DB2600" w:rsidRDefault="00E84956" w:rsidP="00E84956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>Present Tense AR Verbs (Section F)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2A6B560F" w14:textId="77777777" w:rsidR="00E84956" w:rsidRDefault="00E84956" w:rsidP="00E84956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>
        <w:rPr>
          <w:rFonts w:ascii="Century Gothic" w:hAnsi="Century Gothic"/>
          <w:b/>
          <w:bCs/>
        </w:rPr>
        <w:t>the following phrases or sentences in Spanish</w:t>
      </w:r>
    </w:p>
    <w:p w14:paraId="72D1447A" w14:textId="77777777" w:rsidR="00E84956" w:rsidRDefault="00E84956" w:rsidP="00E84956">
      <w:pPr>
        <w:pStyle w:val="ListParagraph"/>
        <w:numPr>
          <w:ilvl w:val="0"/>
          <w:numId w:val="3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to help</w:t>
      </w:r>
    </w:p>
    <w:p w14:paraId="613D0404" w14:textId="77777777" w:rsidR="00E84956" w:rsidRPr="008A02F4" w:rsidRDefault="00E84956" w:rsidP="00E84956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CCFE57E" w14:textId="237CEF9D" w:rsidR="00E84956" w:rsidRDefault="00E84956" w:rsidP="00E84956">
      <w:pPr>
        <w:pStyle w:val="ListParagraph"/>
        <w:numPr>
          <w:ilvl w:val="0"/>
          <w:numId w:val="3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r w:rsidR="008D6FDC">
        <w:rPr>
          <w:rFonts w:ascii="Century Gothic" w:hAnsi="Century Gothic"/>
          <w:b/>
          <w:bCs/>
        </w:rPr>
        <w:t>to</w:t>
      </w:r>
      <w:r>
        <w:rPr>
          <w:rFonts w:ascii="Century Gothic" w:hAnsi="Century Gothic"/>
          <w:b/>
          <w:bCs/>
        </w:rPr>
        <w:t xml:space="preserve"> arrive</w:t>
      </w:r>
    </w:p>
    <w:p w14:paraId="4EA3FD05" w14:textId="77777777" w:rsidR="00E84956" w:rsidRDefault="00E84956" w:rsidP="00E84956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42E988A" w14:textId="77777777" w:rsidR="00E84956" w:rsidRPr="007C4F90" w:rsidRDefault="00E84956" w:rsidP="00E84956">
      <w:pPr>
        <w:pStyle w:val="ListParagraph"/>
        <w:numPr>
          <w:ilvl w:val="0"/>
          <w:numId w:val="38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verb means </w:t>
      </w:r>
      <w:r w:rsidRPr="007C4F90">
        <w:rPr>
          <w:rFonts w:ascii="Century Gothic" w:hAnsi="Century Gothic"/>
          <w:b/>
          <w:bCs/>
        </w:rPr>
        <w:t>“to spend (money)”</w:t>
      </w:r>
      <w:r w:rsidRPr="007C4F90">
        <w:rPr>
          <w:rFonts w:ascii="Century Gothic" w:hAnsi="Century Gothic"/>
        </w:rPr>
        <w:t>?</w:t>
      </w:r>
    </w:p>
    <w:p w14:paraId="0A9E92F2" w14:textId="77777777" w:rsidR="00E84956" w:rsidRDefault="00E84956" w:rsidP="00E84956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077F2DC" w14:textId="77777777" w:rsidR="00E84956" w:rsidRPr="00E84956" w:rsidRDefault="00E84956" w:rsidP="00E84956">
      <w:pPr>
        <w:pStyle w:val="ListParagraph"/>
        <w:numPr>
          <w:ilvl w:val="0"/>
          <w:numId w:val="38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Spanish verb that means </w:t>
      </w:r>
      <w:r w:rsidRPr="00E84956">
        <w:rPr>
          <w:rFonts w:ascii="Century Gothic" w:hAnsi="Century Gothic"/>
          <w:b/>
          <w:bCs/>
        </w:rPr>
        <w:t>to ask</w:t>
      </w:r>
      <w:r w:rsidRPr="00E84956">
        <w:rPr>
          <w:rFonts w:ascii="Century Gothic" w:hAnsi="Century Gothic"/>
        </w:rPr>
        <w:t>.</w:t>
      </w:r>
    </w:p>
    <w:p w14:paraId="14AC8418" w14:textId="77777777" w:rsidR="00E84956" w:rsidRPr="009868BE" w:rsidRDefault="00E84956" w:rsidP="00E84956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4D2D350A" w14:textId="0AE2D369" w:rsidR="004B4CB7" w:rsidRPr="004B4CB7" w:rsidRDefault="00714823" w:rsidP="004B4CB7">
      <w:pPr>
        <w:pStyle w:val="ListParagraph"/>
        <w:numPr>
          <w:ilvl w:val="0"/>
          <w:numId w:val="39"/>
        </w:numPr>
        <w:rPr>
          <w:rFonts w:ascii="Century Gothic" w:hAnsi="Century Gothic"/>
        </w:rPr>
      </w:pPr>
      <w:r>
        <w:rPr>
          <w:rFonts w:ascii="Century Gothic" w:hAnsi="Century Gothic"/>
        </w:rPr>
        <w:t>trabajar</w:t>
      </w:r>
      <w:r w:rsidR="004B4CB7" w:rsidRPr="004B4CB7">
        <w:rPr>
          <w:rFonts w:ascii="Century Gothic" w:hAnsi="Century Gothic"/>
        </w:rPr>
        <w:t xml:space="preserve"> = </w:t>
      </w:r>
      <w:r w:rsidR="004B4CB7" w:rsidRPr="004B4CB7">
        <w:rPr>
          <w:rFonts w:ascii="Century Gothic" w:hAnsi="Century Gothic"/>
          <w:color w:val="EE0000"/>
        </w:rPr>
        <w:t xml:space="preserve">to </w:t>
      </w:r>
      <w:r>
        <w:rPr>
          <w:rFonts w:ascii="Century Gothic" w:hAnsi="Century Gothic"/>
          <w:color w:val="EE0000"/>
        </w:rPr>
        <w:t>work</w:t>
      </w:r>
    </w:p>
    <w:p w14:paraId="5A58AE2D" w14:textId="17A690B6" w:rsidR="004B4CB7" w:rsidRPr="004B4CB7" w:rsidRDefault="004B4CB7" w:rsidP="004B4CB7">
      <w:pPr>
        <w:pStyle w:val="ListParagraph"/>
        <w:numPr>
          <w:ilvl w:val="0"/>
          <w:numId w:val="39"/>
        </w:numPr>
        <w:rPr>
          <w:rFonts w:ascii="Century Gothic" w:hAnsi="Century Gothic"/>
        </w:rPr>
      </w:pPr>
      <w:r w:rsidRPr="004B4CB7">
        <w:rPr>
          <w:rFonts w:ascii="Century Gothic" w:hAnsi="Century Gothic"/>
        </w:rPr>
        <w:t xml:space="preserve">bailar = </w:t>
      </w:r>
      <w:r w:rsidRPr="004B4CB7">
        <w:rPr>
          <w:rFonts w:ascii="Century Gothic" w:hAnsi="Century Gothic"/>
          <w:color w:val="EE0000"/>
        </w:rPr>
        <w:t>to dance</w:t>
      </w:r>
    </w:p>
    <w:p w14:paraId="171EE39E" w14:textId="467D1289" w:rsidR="004B4CB7" w:rsidRPr="004B4CB7" w:rsidRDefault="004B4CB7" w:rsidP="004B4CB7">
      <w:pPr>
        <w:pStyle w:val="ListParagraph"/>
        <w:numPr>
          <w:ilvl w:val="0"/>
          <w:numId w:val="39"/>
        </w:numPr>
        <w:rPr>
          <w:rFonts w:ascii="Century Gothic" w:hAnsi="Century Gothic"/>
          <w:lang w:val="es-MX"/>
        </w:rPr>
      </w:pPr>
      <w:r w:rsidRPr="004B4CB7">
        <w:rPr>
          <w:rFonts w:ascii="Century Gothic" w:hAnsi="Century Gothic"/>
          <w:lang w:val="es-MX"/>
        </w:rPr>
        <w:t xml:space="preserve">comprar = </w:t>
      </w:r>
      <w:r w:rsidRPr="004B4CB7">
        <w:rPr>
          <w:rFonts w:ascii="Century Gothic" w:hAnsi="Century Gothic"/>
          <w:color w:val="EE0000"/>
          <w:lang w:val="es-MX"/>
        </w:rPr>
        <w:t>to buy</w:t>
      </w:r>
    </w:p>
    <w:p w14:paraId="170EF420" w14:textId="1257293C" w:rsidR="004B4CB7" w:rsidRPr="004B4CB7" w:rsidRDefault="006763D3" w:rsidP="004B4CB7">
      <w:pPr>
        <w:pStyle w:val="ListParagraph"/>
        <w:numPr>
          <w:ilvl w:val="0"/>
          <w:numId w:val="39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dibujar</w:t>
      </w:r>
      <w:r w:rsidR="004B4CB7" w:rsidRPr="004B4CB7">
        <w:rPr>
          <w:rFonts w:ascii="Century Gothic" w:hAnsi="Century Gothic"/>
          <w:lang w:val="es-MX"/>
        </w:rPr>
        <w:t xml:space="preserve"> = </w:t>
      </w:r>
      <w:r w:rsidR="004B4CB7" w:rsidRPr="004B4CB7">
        <w:rPr>
          <w:rFonts w:ascii="Century Gothic" w:hAnsi="Century Gothic"/>
          <w:color w:val="EE0000"/>
          <w:lang w:val="es-MX"/>
        </w:rPr>
        <w:t xml:space="preserve">to </w:t>
      </w:r>
      <w:r>
        <w:rPr>
          <w:rFonts w:ascii="Century Gothic" w:hAnsi="Century Gothic"/>
          <w:color w:val="EE0000"/>
          <w:lang w:val="es-MX"/>
        </w:rPr>
        <w:t>draw</w:t>
      </w:r>
    </w:p>
    <w:p w14:paraId="33B82D4B" w14:textId="73AF0A02" w:rsidR="004B4CB7" w:rsidRPr="004B4CB7" w:rsidRDefault="009F3CF8" w:rsidP="004B4CB7">
      <w:pPr>
        <w:pStyle w:val="ListParagraph"/>
        <w:numPr>
          <w:ilvl w:val="0"/>
          <w:numId w:val="39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estudiar</w:t>
      </w:r>
      <w:r w:rsidR="004B4CB7" w:rsidRPr="004B4CB7">
        <w:rPr>
          <w:rFonts w:ascii="Century Gothic" w:hAnsi="Century Gothic"/>
          <w:lang w:val="es-MX"/>
        </w:rPr>
        <w:t xml:space="preserve"> = </w:t>
      </w:r>
      <w:r w:rsidR="004B4CB7" w:rsidRPr="004B4CB7">
        <w:rPr>
          <w:rFonts w:ascii="Century Gothic" w:hAnsi="Century Gothic"/>
          <w:color w:val="EE0000"/>
          <w:lang w:val="es-MX"/>
        </w:rPr>
        <w:t xml:space="preserve">to </w:t>
      </w:r>
      <w:r>
        <w:rPr>
          <w:rFonts w:ascii="Century Gothic" w:hAnsi="Century Gothic"/>
          <w:color w:val="EE0000"/>
          <w:lang w:val="es-MX"/>
        </w:rPr>
        <w:t>study</w:t>
      </w:r>
    </w:p>
    <w:p w14:paraId="0DB8BEA9" w14:textId="77777777" w:rsidR="00A004CE" w:rsidRPr="004B4CB7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34C9FDF8" w14:textId="77777777" w:rsidR="00733DC7" w:rsidRPr="004B4CB7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5BEC5EB3" w14:textId="3E647B56" w:rsidR="000931E6" w:rsidRPr="00C21A4E" w:rsidRDefault="000931E6" w:rsidP="00C21A4E">
      <w:pPr>
        <w:pStyle w:val="ListParagraph"/>
        <w:numPr>
          <w:ilvl w:val="0"/>
          <w:numId w:val="46"/>
        </w:numPr>
        <w:spacing w:line="276" w:lineRule="auto"/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to talk → </w:t>
      </w:r>
      <w:r w:rsidRPr="00C21A4E">
        <w:rPr>
          <w:rFonts w:ascii="Century Gothic" w:hAnsi="Century Gothic"/>
          <w:color w:val="EE0000"/>
          <w:lang w:val="es-MX"/>
        </w:rPr>
        <w:t>hablar</w:t>
      </w:r>
      <w:r w:rsidRPr="00C21A4E">
        <w:rPr>
          <w:rFonts w:ascii="Century Gothic" w:hAnsi="Century Gothic"/>
          <w:lang w:val="es-MX"/>
        </w:rPr>
        <w:t xml:space="preserve"> / nadar</w:t>
      </w:r>
    </w:p>
    <w:p w14:paraId="15F9EA3F" w14:textId="02DF0AB7" w:rsidR="000931E6" w:rsidRPr="006D0EC3" w:rsidRDefault="000931E6" w:rsidP="00C21A4E">
      <w:pPr>
        <w:pStyle w:val="ListParagraph"/>
        <w:numPr>
          <w:ilvl w:val="0"/>
          <w:numId w:val="46"/>
        </w:numPr>
        <w:spacing w:line="276" w:lineRule="auto"/>
        <w:rPr>
          <w:rFonts w:ascii="Century Gothic" w:hAnsi="Century Gothic"/>
          <w:lang w:val="es-MX"/>
        </w:rPr>
      </w:pPr>
      <w:r w:rsidRPr="006D0EC3">
        <w:rPr>
          <w:rFonts w:ascii="Century Gothic" w:hAnsi="Century Gothic"/>
          <w:lang w:val="es-MX"/>
        </w:rPr>
        <w:t>to clean → viajar</w:t>
      </w:r>
      <w:r w:rsidR="00052D9C">
        <w:rPr>
          <w:rFonts w:ascii="Century Gothic" w:hAnsi="Century Gothic"/>
          <w:lang w:val="es-MX"/>
        </w:rPr>
        <w:t xml:space="preserve"> </w:t>
      </w:r>
      <w:r w:rsidR="00947A7D" w:rsidRPr="006D0EC3">
        <w:rPr>
          <w:rFonts w:ascii="Century Gothic" w:hAnsi="Century Gothic"/>
          <w:lang w:val="es-MX"/>
        </w:rPr>
        <w:t xml:space="preserve">/ </w:t>
      </w:r>
      <w:r w:rsidR="00947A7D" w:rsidRPr="00052D9C">
        <w:rPr>
          <w:rFonts w:ascii="Century Gothic" w:hAnsi="Century Gothic"/>
          <w:color w:val="EE0000"/>
          <w:lang w:val="es-MX"/>
        </w:rPr>
        <w:t>limpiar</w:t>
      </w:r>
    </w:p>
    <w:p w14:paraId="23BCDB50" w14:textId="42DC6C22" w:rsidR="006D0EC3" w:rsidRPr="006D0EC3" w:rsidRDefault="000931E6" w:rsidP="00C21A4E">
      <w:pPr>
        <w:pStyle w:val="ListParagraph"/>
        <w:numPr>
          <w:ilvl w:val="0"/>
          <w:numId w:val="46"/>
        </w:numPr>
        <w:spacing w:line="276" w:lineRule="auto"/>
        <w:rPr>
          <w:rFonts w:ascii="Century Gothic" w:hAnsi="Century Gothic"/>
        </w:rPr>
      </w:pPr>
      <w:r w:rsidRPr="006D0EC3">
        <w:rPr>
          <w:rFonts w:ascii="Century Gothic" w:hAnsi="Century Gothic"/>
        </w:rPr>
        <w:t xml:space="preserve">to win → </w:t>
      </w:r>
      <w:r w:rsidRPr="00052D9C">
        <w:rPr>
          <w:rFonts w:ascii="Century Gothic" w:hAnsi="Century Gothic"/>
          <w:color w:val="EE0000"/>
        </w:rPr>
        <w:t xml:space="preserve">ganar </w:t>
      </w:r>
      <w:r w:rsidRPr="006D0EC3">
        <w:rPr>
          <w:rFonts w:ascii="Century Gothic" w:hAnsi="Century Gothic"/>
        </w:rPr>
        <w:t>/ gastar</w:t>
      </w:r>
    </w:p>
    <w:p w14:paraId="171C1111" w14:textId="43516ABC" w:rsidR="000931E6" w:rsidRPr="006D0EC3" w:rsidRDefault="000931E6" w:rsidP="00C21A4E">
      <w:pPr>
        <w:pStyle w:val="ListParagraph"/>
        <w:numPr>
          <w:ilvl w:val="0"/>
          <w:numId w:val="46"/>
        </w:numPr>
        <w:spacing w:line="276" w:lineRule="auto"/>
        <w:rPr>
          <w:rFonts w:ascii="Century Gothic" w:hAnsi="Century Gothic"/>
        </w:rPr>
      </w:pPr>
      <w:r w:rsidRPr="006D0EC3">
        <w:rPr>
          <w:rFonts w:ascii="Century Gothic" w:hAnsi="Century Gothic"/>
        </w:rPr>
        <w:t xml:space="preserve">to wait → </w:t>
      </w:r>
      <w:r w:rsidRPr="00052D9C">
        <w:rPr>
          <w:rFonts w:ascii="Century Gothic" w:hAnsi="Century Gothic"/>
          <w:color w:val="EE0000"/>
        </w:rPr>
        <w:t xml:space="preserve">esperar </w:t>
      </w:r>
      <w:r w:rsidRPr="006D0EC3">
        <w:rPr>
          <w:rFonts w:ascii="Century Gothic" w:hAnsi="Century Gothic"/>
        </w:rPr>
        <w:t>/ besar</w:t>
      </w:r>
    </w:p>
    <w:p w14:paraId="2AC78933" w14:textId="606C3848" w:rsidR="000931E6" w:rsidRPr="006D0EC3" w:rsidRDefault="000931E6" w:rsidP="00C21A4E">
      <w:pPr>
        <w:pStyle w:val="ListParagraph"/>
        <w:numPr>
          <w:ilvl w:val="0"/>
          <w:numId w:val="46"/>
        </w:numPr>
        <w:spacing w:line="276" w:lineRule="auto"/>
        <w:rPr>
          <w:rFonts w:ascii="Century Gothic" w:hAnsi="Century Gothic"/>
        </w:rPr>
      </w:pPr>
      <w:r w:rsidRPr="006D0EC3">
        <w:rPr>
          <w:rFonts w:ascii="Century Gothic" w:hAnsi="Century Gothic"/>
        </w:rPr>
        <w:t>to look for → cantar</w:t>
      </w:r>
      <w:r w:rsidR="00947A7D">
        <w:rPr>
          <w:rFonts w:ascii="Century Gothic" w:hAnsi="Century Gothic"/>
        </w:rPr>
        <w:t xml:space="preserve"> </w:t>
      </w:r>
      <w:r w:rsidR="00947A7D" w:rsidRPr="006D0EC3">
        <w:rPr>
          <w:rFonts w:ascii="Century Gothic" w:hAnsi="Century Gothic"/>
        </w:rPr>
        <w:t xml:space="preserve">/ </w:t>
      </w:r>
      <w:r w:rsidR="00947A7D" w:rsidRPr="00052D9C">
        <w:rPr>
          <w:rFonts w:ascii="Century Gothic" w:hAnsi="Century Gothic"/>
          <w:color w:val="EE0000"/>
        </w:rPr>
        <w:t>buscar</w:t>
      </w:r>
    </w:p>
    <w:p w14:paraId="4D39B8C9" w14:textId="309C8B2E" w:rsidR="00A004CE" w:rsidRPr="006D0EC3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3D1A6AE9" w14:textId="77777777" w:rsidR="00733DC7" w:rsidRPr="006D0EC3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06C83E1E" w14:textId="6EEC09CA" w:rsidR="00C21A4E" w:rsidRPr="00C21A4E" w:rsidRDefault="00C21A4E" w:rsidP="00C21A4E">
      <w:pPr>
        <w:pStyle w:val="ListParagraph"/>
        <w:numPr>
          <w:ilvl w:val="0"/>
          <w:numId w:val="47"/>
        </w:numPr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Yo quiero </w:t>
      </w:r>
      <w:r w:rsidRPr="00C21A4E">
        <w:rPr>
          <w:rFonts w:ascii="Century Gothic" w:hAnsi="Century Gothic"/>
          <w:color w:val="EE0000"/>
          <w:lang w:val="es-MX"/>
        </w:rPr>
        <w:t>abrazar</w:t>
      </w:r>
      <w:r w:rsidRPr="00C21A4E">
        <w:rPr>
          <w:rFonts w:ascii="Century Gothic" w:hAnsi="Century Gothic"/>
          <w:lang w:val="es-MX"/>
        </w:rPr>
        <w:t xml:space="preserve"> a mi amigo.</w:t>
      </w:r>
    </w:p>
    <w:p w14:paraId="4B03CAF5" w14:textId="3E9762FB" w:rsidR="00C21A4E" w:rsidRPr="00C21A4E" w:rsidRDefault="00C21A4E" w:rsidP="00C21A4E">
      <w:pPr>
        <w:pStyle w:val="ListParagraph"/>
        <w:numPr>
          <w:ilvl w:val="0"/>
          <w:numId w:val="47"/>
        </w:numPr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Necesito </w:t>
      </w:r>
      <w:r w:rsidRPr="00C21A4E">
        <w:rPr>
          <w:rFonts w:ascii="Century Gothic" w:hAnsi="Century Gothic"/>
          <w:color w:val="EE0000"/>
          <w:lang w:val="es-MX"/>
        </w:rPr>
        <w:t xml:space="preserve">explicar </w:t>
      </w:r>
      <w:r w:rsidRPr="00C21A4E">
        <w:rPr>
          <w:rFonts w:ascii="Century Gothic" w:hAnsi="Century Gothic"/>
          <w:lang w:val="es-MX"/>
        </w:rPr>
        <w:t>la tarea.</w:t>
      </w:r>
    </w:p>
    <w:p w14:paraId="6B8DEC79" w14:textId="36407CB4" w:rsidR="00C21A4E" w:rsidRPr="00C21A4E" w:rsidRDefault="00C21A4E" w:rsidP="00C21A4E">
      <w:pPr>
        <w:pStyle w:val="ListParagraph"/>
        <w:numPr>
          <w:ilvl w:val="0"/>
          <w:numId w:val="47"/>
        </w:numPr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Me gusta </w:t>
      </w:r>
      <w:r w:rsidRPr="00C21A4E">
        <w:rPr>
          <w:rFonts w:ascii="Century Gothic" w:hAnsi="Century Gothic"/>
          <w:color w:val="EE0000"/>
          <w:lang w:val="es-MX"/>
        </w:rPr>
        <w:t>escuchar</w:t>
      </w:r>
      <w:r w:rsidRPr="00C21A4E">
        <w:rPr>
          <w:rFonts w:ascii="Century Gothic" w:hAnsi="Century Gothic"/>
          <w:lang w:val="es-MX"/>
        </w:rPr>
        <w:t xml:space="preserve"> música.</w:t>
      </w:r>
    </w:p>
    <w:p w14:paraId="3EB5C522" w14:textId="596BAA7D" w:rsidR="00C21A4E" w:rsidRPr="00C21A4E" w:rsidRDefault="00C21A4E" w:rsidP="00C21A4E">
      <w:pPr>
        <w:pStyle w:val="ListParagraph"/>
        <w:numPr>
          <w:ilvl w:val="0"/>
          <w:numId w:val="47"/>
        </w:numPr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Vamos a </w:t>
      </w:r>
      <w:r w:rsidRPr="00C21A4E">
        <w:rPr>
          <w:rFonts w:ascii="Century Gothic" w:hAnsi="Century Gothic"/>
          <w:color w:val="EE0000"/>
          <w:lang w:val="es-MX"/>
        </w:rPr>
        <w:t>nadar</w:t>
      </w:r>
      <w:r w:rsidRPr="00C21A4E">
        <w:rPr>
          <w:rFonts w:ascii="Century Gothic" w:hAnsi="Century Gothic"/>
          <w:lang w:val="es-MX"/>
        </w:rPr>
        <w:t xml:space="preserve"> en la piscina.</w:t>
      </w:r>
    </w:p>
    <w:p w14:paraId="5E5887D6" w14:textId="15C08EAC" w:rsidR="00C21A4E" w:rsidRPr="00C21A4E" w:rsidRDefault="00C21A4E" w:rsidP="00C21A4E">
      <w:pPr>
        <w:pStyle w:val="ListParagraph"/>
        <w:numPr>
          <w:ilvl w:val="0"/>
          <w:numId w:val="47"/>
        </w:numPr>
        <w:rPr>
          <w:rFonts w:ascii="Century Gothic" w:hAnsi="Century Gothic"/>
          <w:lang w:val="es-MX"/>
        </w:rPr>
      </w:pPr>
      <w:r w:rsidRPr="00C21A4E">
        <w:rPr>
          <w:rFonts w:ascii="Century Gothic" w:hAnsi="Century Gothic"/>
          <w:lang w:val="es-MX"/>
        </w:rPr>
        <w:t xml:space="preserve">Ella va a </w:t>
      </w:r>
      <w:r w:rsidRPr="00C21A4E">
        <w:rPr>
          <w:rFonts w:ascii="Century Gothic" w:hAnsi="Century Gothic"/>
          <w:color w:val="EE0000"/>
          <w:lang w:val="es-MX"/>
        </w:rPr>
        <w:t xml:space="preserve">viajar </w:t>
      </w:r>
      <w:r w:rsidRPr="00C21A4E">
        <w:rPr>
          <w:rFonts w:ascii="Century Gothic" w:hAnsi="Century Gothic"/>
          <w:lang w:val="es-MX"/>
        </w:rPr>
        <w:t>mañana.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8D6FDC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8D6FDC">
        <w:rPr>
          <w:rFonts w:ascii="Century Gothic" w:hAnsi="Century Gothic"/>
          <w:b/>
          <w:bCs/>
        </w:rPr>
        <w:t>Day 4:</w:t>
      </w:r>
    </w:p>
    <w:p w14:paraId="73C51C0B" w14:textId="77777777" w:rsidR="00733DC7" w:rsidRPr="008D6FDC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74EEA768" w14:textId="338DD8ED" w:rsidR="008D6FDC" w:rsidRPr="008D6FDC" w:rsidRDefault="008D6FDC" w:rsidP="008D6FDC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 w:rsidRPr="008D6FDC">
        <w:rPr>
          <w:rFonts w:ascii="Century Gothic" w:hAnsi="Century Gothic"/>
        </w:rPr>
        <w:t xml:space="preserve">to help → </w:t>
      </w:r>
      <w:r w:rsidRPr="008D6FDC">
        <w:rPr>
          <w:rFonts w:ascii="Century Gothic" w:hAnsi="Century Gothic"/>
          <w:color w:val="EE0000"/>
        </w:rPr>
        <w:t>ayudar</w:t>
      </w:r>
    </w:p>
    <w:p w14:paraId="02992F61" w14:textId="4D29CB3B" w:rsidR="008D6FDC" w:rsidRPr="008D6FDC" w:rsidRDefault="008D6FDC" w:rsidP="008D6FDC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 w:rsidRPr="008D6FDC">
        <w:rPr>
          <w:rFonts w:ascii="Century Gothic" w:hAnsi="Century Gothic"/>
        </w:rPr>
        <w:t xml:space="preserve">to arrive → </w:t>
      </w:r>
      <w:r w:rsidRPr="008D6FDC">
        <w:rPr>
          <w:rFonts w:ascii="Century Gothic" w:hAnsi="Century Gothic"/>
          <w:color w:val="EE0000"/>
        </w:rPr>
        <w:t>llegar</w:t>
      </w:r>
    </w:p>
    <w:p w14:paraId="49BB539C" w14:textId="1F28500C" w:rsidR="008D6FDC" w:rsidRPr="008D6FDC" w:rsidRDefault="008D6FDC" w:rsidP="008D6FDC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 w:rsidRPr="008D6FDC">
        <w:rPr>
          <w:rFonts w:ascii="Century Gothic" w:hAnsi="Century Gothic"/>
        </w:rPr>
        <w:t xml:space="preserve">to spend (money) → </w:t>
      </w:r>
      <w:r w:rsidRPr="008D6FDC">
        <w:rPr>
          <w:rFonts w:ascii="Century Gothic" w:hAnsi="Century Gothic"/>
          <w:color w:val="EE0000"/>
        </w:rPr>
        <w:t>gastar</w:t>
      </w:r>
    </w:p>
    <w:p w14:paraId="32836A6E" w14:textId="3494D8D9" w:rsidR="008D6FDC" w:rsidRPr="008D6FDC" w:rsidRDefault="008D6FDC" w:rsidP="008D6FDC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 w:rsidRPr="008D6FDC">
        <w:rPr>
          <w:rFonts w:ascii="Century Gothic" w:hAnsi="Century Gothic"/>
        </w:rPr>
        <w:t>to ask →</w:t>
      </w:r>
      <w:r w:rsidRPr="008D6FDC">
        <w:rPr>
          <w:rFonts w:ascii="Century Gothic" w:hAnsi="Century Gothic"/>
          <w:color w:val="EE0000"/>
        </w:rPr>
        <w:t xml:space="preserve"> preguntar</w:t>
      </w:r>
    </w:p>
    <w:p w14:paraId="771E4DB6" w14:textId="77777777" w:rsidR="00A004CE" w:rsidRPr="008D6FDC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5657732F" w14:textId="77777777" w:rsidR="00A004CE" w:rsidRPr="008D6FDC" w:rsidRDefault="00A004CE" w:rsidP="00A004CE">
      <w:pPr>
        <w:rPr>
          <w:rFonts w:ascii="Century Gothic" w:hAnsi="Century Gothic"/>
          <w:b/>
          <w:bCs/>
        </w:rPr>
      </w:pPr>
    </w:p>
    <w:sectPr w:rsidR="00A004CE" w:rsidRPr="008D6F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97A2" w14:textId="77777777" w:rsidR="00474F09" w:rsidRDefault="00474F09" w:rsidP="00DB2600">
      <w:pPr>
        <w:spacing w:after="0" w:line="240" w:lineRule="auto"/>
      </w:pPr>
      <w:r>
        <w:separator/>
      </w:r>
    </w:p>
  </w:endnote>
  <w:endnote w:type="continuationSeparator" w:id="0">
    <w:p w14:paraId="08695110" w14:textId="77777777" w:rsidR="00474F09" w:rsidRDefault="00474F09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C636" w14:textId="77777777" w:rsidR="00474F09" w:rsidRDefault="00474F09" w:rsidP="00DB2600">
      <w:pPr>
        <w:spacing w:after="0" w:line="240" w:lineRule="auto"/>
      </w:pPr>
      <w:r>
        <w:separator/>
      </w:r>
    </w:p>
  </w:footnote>
  <w:footnote w:type="continuationSeparator" w:id="0">
    <w:p w14:paraId="0C157A43" w14:textId="77777777" w:rsidR="00474F09" w:rsidRDefault="00474F09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2"/>
  </w:num>
  <w:num w:numId="2" w16cid:durableId="1925990562">
    <w:abstractNumId w:val="15"/>
  </w:num>
  <w:num w:numId="3" w16cid:durableId="2025935855">
    <w:abstractNumId w:val="34"/>
  </w:num>
  <w:num w:numId="4" w16cid:durableId="904070488">
    <w:abstractNumId w:val="16"/>
  </w:num>
  <w:num w:numId="5" w16cid:durableId="600181582">
    <w:abstractNumId w:val="23"/>
  </w:num>
  <w:num w:numId="6" w16cid:durableId="644775020">
    <w:abstractNumId w:val="43"/>
  </w:num>
  <w:num w:numId="7" w16cid:durableId="345520990">
    <w:abstractNumId w:val="10"/>
  </w:num>
  <w:num w:numId="8" w16cid:durableId="2026324086">
    <w:abstractNumId w:val="38"/>
  </w:num>
  <w:num w:numId="9" w16cid:durableId="1671906545">
    <w:abstractNumId w:val="17"/>
  </w:num>
  <w:num w:numId="10" w16cid:durableId="839664501">
    <w:abstractNumId w:val="21"/>
  </w:num>
  <w:num w:numId="11" w16cid:durableId="1295528638">
    <w:abstractNumId w:val="20"/>
  </w:num>
  <w:num w:numId="12" w16cid:durableId="1806047883">
    <w:abstractNumId w:val="7"/>
  </w:num>
  <w:num w:numId="13" w16cid:durableId="1490637250">
    <w:abstractNumId w:val="29"/>
  </w:num>
  <w:num w:numId="14" w16cid:durableId="996566629">
    <w:abstractNumId w:val="44"/>
  </w:num>
  <w:num w:numId="15" w16cid:durableId="1215890609">
    <w:abstractNumId w:val="36"/>
  </w:num>
  <w:num w:numId="16" w16cid:durableId="1728844702">
    <w:abstractNumId w:val="3"/>
  </w:num>
  <w:num w:numId="17" w16cid:durableId="2051690209">
    <w:abstractNumId w:val="32"/>
  </w:num>
  <w:num w:numId="18" w16cid:durableId="1080370998">
    <w:abstractNumId w:val="37"/>
  </w:num>
  <w:num w:numId="19" w16cid:durableId="1983190940">
    <w:abstractNumId w:val="0"/>
  </w:num>
  <w:num w:numId="20" w16cid:durableId="698164260">
    <w:abstractNumId w:val="11"/>
  </w:num>
  <w:num w:numId="21" w16cid:durableId="236332099">
    <w:abstractNumId w:val="24"/>
  </w:num>
  <w:num w:numId="22" w16cid:durableId="363286765">
    <w:abstractNumId w:val="14"/>
  </w:num>
  <w:num w:numId="23" w16cid:durableId="2034530363">
    <w:abstractNumId w:val="12"/>
  </w:num>
  <w:num w:numId="24" w16cid:durableId="28997442">
    <w:abstractNumId w:val="22"/>
  </w:num>
  <w:num w:numId="25" w16cid:durableId="1627808327">
    <w:abstractNumId w:val="42"/>
  </w:num>
  <w:num w:numId="26" w16cid:durableId="1918320028">
    <w:abstractNumId w:val="5"/>
  </w:num>
  <w:num w:numId="27" w16cid:durableId="1285501090">
    <w:abstractNumId w:val="46"/>
  </w:num>
  <w:num w:numId="28" w16cid:durableId="1385563739">
    <w:abstractNumId w:val="9"/>
  </w:num>
  <w:num w:numId="29" w16cid:durableId="405080803">
    <w:abstractNumId w:val="26"/>
  </w:num>
  <w:num w:numId="30" w16cid:durableId="432820213">
    <w:abstractNumId w:val="35"/>
  </w:num>
  <w:num w:numId="31" w16cid:durableId="186646568">
    <w:abstractNumId w:val="18"/>
  </w:num>
  <w:num w:numId="32" w16cid:durableId="630597489">
    <w:abstractNumId w:val="33"/>
  </w:num>
  <w:num w:numId="33" w16cid:durableId="1760953010">
    <w:abstractNumId w:val="27"/>
  </w:num>
  <w:num w:numId="34" w16cid:durableId="307975117">
    <w:abstractNumId w:val="45"/>
  </w:num>
  <w:num w:numId="35" w16cid:durableId="1510018815">
    <w:abstractNumId w:val="13"/>
  </w:num>
  <w:num w:numId="36" w16cid:durableId="711002800">
    <w:abstractNumId w:val="31"/>
  </w:num>
  <w:num w:numId="37" w16cid:durableId="1384404648">
    <w:abstractNumId w:val="8"/>
  </w:num>
  <w:num w:numId="38" w16cid:durableId="606816236">
    <w:abstractNumId w:val="6"/>
  </w:num>
  <w:num w:numId="39" w16cid:durableId="348142807">
    <w:abstractNumId w:val="41"/>
  </w:num>
  <w:num w:numId="40" w16cid:durableId="988634677">
    <w:abstractNumId w:val="19"/>
  </w:num>
  <w:num w:numId="41" w16cid:durableId="1084834423">
    <w:abstractNumId w:val="39"/>
  </w:num>
  <w:num w:numId="42" w16cid:durableId="2145812211">
    <w:abstractNumId w:val="30"/>
  </w:num>
  <w:num w:numId="43" w16cid:durableId="1835795929">
    <w:abstractNumId w:val="1"/>
  </w:num>
  <w:num w:numId="44" w16cid:durableId="145047605">
    <w:abstractNumId w:val="25"/>
  </w:num>
  <w:num w:numId="45" w16cid:durableId="1807626173">
    <w:abstractNumId w:val="40"/>
  </w:num>
  <w:num w:numId="46" w16cid:durableId="109058430">
    <w:abstractNumId w:val="4"/>
  </w:num>
  <w:num w:numId="47" w16cid:durableId="448474452">
    <w:abstractNumId w:val="28"/>
  </w:num>
  <w:num w:numId="48" w16cid:durableId="24657440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52D9C"/>
    <w:rsid w:val="000931E6"/>
    <w:rsid w:val="000A7421"/>
    <w:rsid w:val="00132C5C"/>
    <w:rsid w:val="0020171B"/>
    <w:rsid w:val="00220DE3"/>
    <w:rsid w:val="002E43DD"/>
    <w:rsid w:val="0034646D"/>
    <w:rsid w:val="003F7AA7"/>
    <w:rsid w:val="00474F09"/>
    <w:rsid w:val="004B1CAB"/>
    <w:rsid w:val="004B4CB7"/>
    <w:rsid w:val="00515AEB"/>
    <w:rsid w:val="00585A5D"/>
    <w:rsid w:val="00622FB6"/>
    <w:rsid w:val="00626253"/>
    <w:rsid w:val="00636C56"/>
    <w:rsid w:val="006763D3"/>
    <w:rsid w:val="006D0EC3"/>
    <w:rsid w:val="00714823"/>
    <w:rsid w:val="00716DFE"/>
    <w:rsid w:val="00721665"/>
    <w:rsid w:val="00733DC7"/>
    <w:rsid w:val="007557A8"/>
    <w:rsid w:val="00762096"/>
    <w:rsid w:val="007C4F90"/>
    <w:rsid w:val="008135E2"/>
    <w:rsid w:val="00817E3D"/>
    <w:rsid w:val="008203DD"/>
    <w:rsid w:val="008572F4"/>
    <w:rsid w:val="0088002E"/>
    <w:rsid w:val="008A02F4"/>
    <w:rsid w:val="008D6FDC"/>
    <w:rsid w:val="00947A7D"/>
    <w:rsid w:val="009868BE"/>
    <w:rsid w:val="00991F6B"/>
    <w:rsid w:val="009E142A"/>
    <w:rsid w:val="009F3CF8"/>
    <w:rsid w:val="00A004CE"/>
    <w:rsid w:val="00A346C8"/>
    <w:rsid w:val="00A64F55"/>
    <w:rsid w:val="00AA4F51"/>
    <w:rsid w:val="00B417C7"/>
    <w:rsid w:val="00B66E3D"/>
    <w:rsid w:val="00BE401E"/>
    <w:rsid w:val="00BF20C8"/>
    <w:rsid w:val="00C21A4E"/>
    <w:rsid w:val="00C426CC"/>
    <w:rsid w:val="00D12C5C"/>
    <w:rsid w:val="00D24CBF"/>
    <w:rsid w:val="00D76BE3"/>
    <w:rsid w:val="00DB2600"/>
    <w:rsid w:val="00E84956"/>
    <w:rsid w:val="00EF7127"/>
    <w:rsid w:val="00FA1387"/>
    <w:rsid w:val="00FA568C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29</cp:revision>
  <cp:lastPrinted>2026-02-05T03:24:00Z</cp:lastPrinted>
  <dcterms:created xsi:type="dcterms:W3CDTF">2026-02-02T16:42:00Z</dcterms:created>
  <dcterms:modified xsi:type="dcterms:W3CDTF">2026-02-05T03:29:00Z</dcterms:modified>
</cp:coreProperties>
</file>